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5232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C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70"/>
        </w:rPr>
        <w:t>N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C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77"/>
        </w:rPr>
        <w:t>A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60"/>
        </w:rPr>
        <w:t>-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60"/>
        </w:rPr>
        <w:t>-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: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011" w:right="2316"/>
        <w:jc w:val="center"/>
        <w:rPr>
          <w:rFonts w:ascii="Adobe 仿宋 Std R" w:hAnsi="Adobe 仿宋 Std R" w:cs="Adobe 仿宋 Std R" w:eastAsia="Adobe 仿宋 Std R"/>
          <w:sz w:val="44"/>
          <w:szCs w:val="44"/>
        </w:rPr>
      </w:pPr>
      <w:rPr/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99"/>
        </w:rPr>
        <w:t>质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99"/>
        </w:rPr>
        <w:t>量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99"/>
        </w:rPr>
        <w:t>管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99"/>
        </w:rPr>
        <w:t>理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99"/>
        </w:rPr>
        <w:t>体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99"/>
        </w:rPr>
        <w:t>系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99"/>
        </w:rPr>
        <w:t>规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99"/>
        </w:rPr>
        <w:t>则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17" w:lineRule="auto"/>
        <w:ind w:left="669" w:right="966"/>
        <w:jc w:val="center"/>
        <w:tabs>
          <w:tab w:pos="5760" w:val="left"/>
        </w:tabs>
        <w:rPr>
          <w:rFonts w:ascii="Adobe 仿宋 Std R" w:hAnsi="Adobe 仿宋 Std R" w:cs="Adobe 仿宋 Std R" w:eastAsia="Adobe 仿宋 Std R"/>
          <w:sz w:val="28"/>
          <w:szCs w:val="28"/>
        </w:rPr>
      </w:pPr>
      <w:rPr/>
      <w:r>
        <w:rPr/>
        <w:pict>
          <v:group style="position:absolute;margin-left:88.649002pt;margin-top:21.675259pt;width:421.702pt;height:2.15pt;mso-position-horizontal-relative:page;mso-position-vertical-relative:paragraph;z-index:-1564" coordorigin="1773,434" coordsize="8434,43">
            <v:shape style="position:absolute;left:1773;top:434;width:8434;height:43" coordorigin="1773,434" coordsize="8434,43" path="m1773,477l1773,457,10207,434,10207,454,1773,477e" filled="t" fillcolor="#000000" stroked="f">
              <v:path arrowok="t"/>
              <v:fill/>
            </v:shape>
          </v:group>
          <w10:wrap type="none"/>
        </w:pict>
      </w:r>
      <w:r>
        <w:rPr>
          <w:rFonts w:ascii="Adobe 仿宋 Std R" w:hAnsi="Adobe 仿宋 Std R" w:cs="Adobe 仿宋 Std R" w:eastAsia="Adobe 仿宋 Std R"/>
          <w:sz w:val="28"/>
          <w:szCs w:val="28"/>
          <w:spacing w:val="1"/>
          <w:w w:val="82"/>
        </w:rPr>
        <w:t>2</w:t>
      </w:r>
      <w:r>
        <w:rPr>
          <w:rFonts w:ascii="Adobe 仿宋 Std R" w:hAnsi="Adobe 仿宋 Std R" w:cs="Adobe 仿宋 Std R" w:eastAsia="Adobe 仿宋 Std R"/>
          <w:sz w:val="28"/>
          <w:szCs w:val="28"/>
          <w:spacing w:val="-1"/>
          <w:w w:val="82"/>
        </w:rPr>
        <w:t>0</w:t>
      </w:r>
      <w:r>
        <w:rPr>
          <w:rFonts w:ascii="Adobe 仿宋 Std R" w:hAnsi="Adobe 仿宋 Std R" w:cs="Adobe 仿宋 Std R" w:eastAsia="Adobe 仿宋 Std R"/>
          <w:sz w:val="28"/>
          <w:szCs w:val="28"/>
          <w:spacing w:val="-1"/>
          <w:w w:val="82"/>
        </w:rPr>
        <w:t>2</w:t>
      </w:r>
      <w:r>
        <w:rPr>
          <w:rFonts w:ascii="Adobe 仿宋 Std R" w:hAnsi="Adobe 仿宋 Std R" w:cs="Adobe 仿宋 Std R" w:eastAsia="Adobe 仿宋 Std R"/>
          <w:sz w:val="28"/>
          <w:szCs w:val="28"/>
          <w:spacing w:val="-1"/>
          <w:w w:val="82"/>
        </w:rPr>
        <w:t>5</w:t>
      </w:r>
      <w:r>
        <w:rPr>
          <w:rFonts w:ascii="Adobe 仿宋 Std R" w:hAnsi="Adobe 仿宋 Std R" w:cs="Adobe 仿宋 Std R" w:eastAsia="Adobe 仿宋 Std R"/>
          <w:sz w:val="28"/>
          <w:szCs w:val="28"/>
          <w:spacing w:val="1"/>
          <w:w w:val="161"/>
        </w:rPr>
        <w:t>-</w:t>
      </w:r>
      <w:r>
        <w:rPr>
          <w:rFonts w:ascii="Adobe 仿宋 Std R" w:hAnsi="Adobe 仿宋 Std R" w:cs="Adobe 仿宋 Std R" w:eastAsia="Adobe 仿宋 Std R"/>
          <w:sz w:val="28"/>
          <w:szCs w:val="28"/>
          <w:spacing w:val="-1"/>
          <w:w w:val="82"/>
        </w:rPr>
        <w:t>0</w:t>
      </w:r>
      <w:r>
        <w:rPr>
          <w:rFonts w:ascii="Adobe 仿宋 Std R" w:hAnsi="Adobe 仿宋 Std R" w:cs="Adobe 仿宋 Std R" w:eastAsia="Adobe 仿宋 Std R"/>
          <w:sz w:val="28"/>
          <w:szCs w:val="28"/>
          <w:spacing w:val="-1"/>
          <w:w w:val="82"/>
        </w:rPr>
        <w:t>8</w:t>
      </w:r>
      <w:r>
        <w:rPr>
          <w:rFonts w:ascii="Adobe 仿宋 Std R" w:hAnsi="Adobe 仿宋 Std R" w:cs="Adobe 仿宋 Std R" w:eastAsia="Adobe 仿宋 Std R"/>
          <w:sz w:val="28"/>
          <w:szCs w:val="28"/>
          <w:spacing w:val="1"/>
          <w:w w:val="161"/>
        </w:rPr>
        <w:t>-</w:t>
      </w:r>
      <w:r>
        <w:rPr>
          <w:rFonts w:ascii="Adobe 仿宋 Std R" w:hAnsi="Adobe 仿宋 Std R" w:cs="Adobe 仿宋 Std R" w:eastAsia="Adobe 仿宋 Std R"/>
          <w:sz w:val="28"/>
          <w:szCs w:val="28"/>
          <w:spacing w:val="-1"/>
          <w:w w:val="82"/>
        </w:rPr>
        <w:t>3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82"/>
        </w:rPr>
        <w:t>1</w:t>
      </w:r>
      <w:r>
        <w:rPr>
          <w:rFonts w:ascii="Adobe 仿宋 Std R" w:hAnsi="Adobe 仿宋 Std R" w:cs="Adobe 仿宋 Std R" w:eastAsia="Adobe 仿宋 Std R"/>
          <w:sz w:val="28"/>
          <w:szCs w:val="28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发布</w:t>
        <w:tab/>
      </w:r>
      <w:r>
        <w:rPr>
          <w:rFonts w:ascii="Adobe 仿宋 Std R" w:hAnsi="Adobe 仿宋 Std R" w:cs="Adobe 仿宋 Std R" w:eastAsia="Adobe 仿宋 Std R"/>
          <w:sz w:val="28"/>
          <w:szCs w:val="28"/>
          <w:spacing w:val="1"/>
          <w:w w:val="82"/>
        </w:rPr>
        <w:t>2</w:t>
      </w:r>
      <w:r>
        <w:rPr>
          <w:rFonts w:ascii="Adobe 仿宋 Std R" w:hAnsi="Adobe 仿宋 Std R" w:cs="Adobe 仿宋 Std R" w:eastAsia="Adobe 仿宋 Std R"/>
          <w:sz w:val="28"/>
          <w:szCs w:val="28"/>
          <w:spacing w:val="-1"/>
          <w:w w:val="82"/>
        </w:rPr>
        <w:t>0</w:t>
      </w:r>
      <w:r>
        <w:rPr>
          <w:rFonts w:ascii="Adobe 仿宋 Std R" w:hAnsi="Adobe 仿宋 Std R" w:cs="Adobe 仿宋 Std R" w:eastAsia="Adobe 仿宋 Std R"/>
          <w:sz w:val="28"/>
          <w:szCs w:val="28"/>
          <w:spacing w:val="1"/>
          <w:w w:val="82"/>
        </w:rPr>
        <w:t>2</w:t>
      </w:r>
      <w:r>
        <w:rPr>
          <w:rFonts w:ascii="Adobe 仿宋 Std R" w:hAnsi="Adobe 仿宋 Std R" w:cs="Adobe 仿宋 Std R" w:eastAsia="Adobe 仿宋 Std R"/>
          <w:sz w:val="28"/>
          <w:szCs w:val="28"/>
          <w:spacing w:val="-4"/>
          <w:w w:val="82"/>
        </w:rPr>
        <w:t>6</w:t>
      </w:r>
      <w:r>
        <w:rPr>
          <w:rFonts w:ascii="Adobe 仿宋 Std R" w:hAnsi="Adobe 仿宋 Std R" w:cs="Adobe 仿宋 Std R" w:eastAsia="Adobe 仿宋 Std R"/>
          <w:sz w:val="28"/>
          <w:szCs w:val="28"/>
          <w:spacing w:val="1"/>
          <w:w w:val="161"/>
        </w:rPr>
        <w:t>-</w:t>
      </w:r>
      <w:r>
        <w:rPr>
          <w:rFonts w:ascii="Adobe 仿宋 Std R" w:hAnsi="Adobe 仿宋 Std R" w:cs="Adobe 仿宋 Std R" w:eastAsia="Adobe 仿宋 Std R"/>
          <w:sz w:val="28"/>
          <w:szCs w:val="28"/>
          <w:spacing w:val="1"/>
          <w:w w:val="82"/>
        </w:rPr>
        <w:t>0</w:t>
      </w:r>
      <w:r>
        <w:rPr>
          <w:rFonts w:ascii="Adobe 仿宋 Std R" w:hAnsi="Adobe 仿宋 Std R" w:cs="Adobe 仿宋 Std R" w:eastAsia="Adobe 仿宋 Std R"/>
          <w:sz w:val="28"/>
          <w:szCs w:val="28"/>
          <w:spacing w:val="-4"/>
          <w:w w:val="82"/>
        </w:rPr>
        <w:t>1</w:t>
      </w:r>
      <w:r>
        <w:rPr>
          <w:rFonts w:ascii="Adobe 仿宋 Std R" w:hAnsi="Adobe 仿宋 Std R" w:cs="Adobe 仿宋 Std R" w:eastAsia="Adobe 仿宋 Std R"/>
          <w:sz w:val="28"/>
          <w:szCs w:val="28"/>
          <w:spacing w:val="1"/>
          <w:w w:val="161"/>
        </w:rPr>
        <w:t>-</w:t>
      </w:r>
      <w:r>
        <w:rPr>
          <w:rFonts w:ascii="Adobe 仿宋 Std R" w:hAnsi="Adobe 仿宋 Std R" w:cs="Adobe 仿宋 Std R" w:eastAsia="Adobe 仿宋 Std R"/>
          <w:sz w:val="28"/>
          <w:szCs w:val="28"/>
          <w:spacing w:val="1"/>
          <w:w w:val="82"/>
        </w:rPr>
        <w:t>0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82"/>
        </w:rPr>
        <w:t>1</w:t>
      </w:r>
      <w:r>
        <w:rPr>
          <w:rFonts w:ascii="Adobe 仿宋 Std R" w:hAnsi="Adobe 仿宋 Std R" w:cs="Adobe 仿宋 Std R" w:eastAsia="Adobe 仿宋 Std R"/>
          <w:sz w:val="28"/>
          <w:szCs w:val="28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实施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国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家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认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可监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督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管理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委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员会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发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布</w:t>
      </w:r>
    </w:p>
    <w:p>
      <w:pPr>
        <w:jc w:val="center"/>
        <w:spacing w:after="0"/>
        <w:sectPr>
          <w:type w:val="continuous"/>
          <w:pgSz w:w="11920" w:h="16840"/>
          <w:pgMar w:top="1560" w:bottom="280" w:left="1680" w:right="1360"/>
        </w:sectPr>
      </w:pPr>
      <w:rPr/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556" w:lineRule="exact"/>
        <w:ind w:left="3879" w:right="3861"/>
        <w:jc w:val="center"/>
        <w:tabs>
          <w:tab w:pos="4760" w:val="left"/>
        </w:tabs>
        <w:rPr>
          <w:rFonts w:ascii="Adobe 仿宋 Std R" w:hAnsi="Adobe 仿宋 Std R" w:cs="Adobe 仿宋 Std R" w:eastAsia="Adobe 仿宋 Std R"/>
          <w:sz w:val="44"/>
          <w:szCs w:val="44"/>
        </w:rPr>
      </w:pPr>
      <w:rPr/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1"/>
        </w:rPr>
        <w:t>目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1"/>
        </w:rPr>
        <w:tab/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99"/>
          <w:position w:val="1"/>
        </w:rPr>
        <w:t>录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4" w:right="49"/>
        <w:jc w:val="both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4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适用范围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37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114" w:right="49"/>
        <w:jc w:val="both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4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认证依据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37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114" w:right="49"/>
        <w:jc w:val="both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4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对认证机构的基本要求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69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114" w:right="49"/>
        <w:jc w:val="both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4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对认证人员的基本要求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69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114" w:right="49"/>
        <w:jc w:val="both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4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认证程序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37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433" w:right="-20"/>
        <w:jc w:val="left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0"/>
          <w:szCs w:val="30"/>
          <w:spacing w:val="-1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18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认证申请</w:t>
      </w:r>
      <w:r>
        <w:rPr>
          <w:rFonts w:ascii="Adobe 仿宋 Std R" w:hAnsi="Adobe 仿宋 Std R" w:cs="Adobe 仿宋 Std R" w:eastAsia="Adobe 仿宋 Std R"/>
          <w:sz w:val="30"/>
          <w:szCs w:val="30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65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433" w:right="-20"/>
        <w:jc w:val="left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0"/>
          <w:szCs w:val="30"/>
          <w:spacing w:val="-1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18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申请评审</w:t>
      </w:r>
      <w:r>
        <w:rPr>
          <w:rFonts w:ascii="Adobe 仿宋 Std R" w:hAnsi="Adobe 仿宋 Std R" w:cs="Adobe 仿宋 Std R" w:eastAsia="Adobe 仿宋 Std R"/>
          <w:sz w:val="30"/>
          <w:szCs w:val="30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65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7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433" w:right="-20"/>
        <w:jc w:val="left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0"/>
          <w:szCs w:val="30"/>
          <w:spacing w:val="-1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18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认证合同及相关责任</w:t>
      </w:r>
      <w:r>
        <w:rPr>
          <w:rFonts w:ascii="Adobe 仿宋 Std R" w:hAnsi="Adobe 仿宋 Std R" w:cs="Adobe 仿宋 Std R" w:eastAsia="Adobe 仿宋 Std R"/>
          <w:sz w:val="30"/>
          <w:szCs w:val="30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92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8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433" w:right="-20"/>
        <w:jc w:val="left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0"/>
          <w:szCs w:val="30"/>
          <w:spacing w:val="-1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18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审核方案和审核策划</w:t>
      </w:r>
      <w:r>
        <w:rPr>
          <w:rFonts w:ascii="Adobe 仿宋 Std R" w:hAnsi="Adobe 仿宋 Std R" w:cs="Adobe 仿宋 Std R" w:eastAsia="Adobe 仿宋 Std R"/>
          <w:sz w:val="30"/>
          <w:szCs w:val="30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93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0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433" w:right="-20"/>
        <w:jc w:val="left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0"/>
          <w:szCs w:val="30"/>
          <w:spacing w:val="-1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18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实施审核</w:t>
      </w:r>
      <w:r>
        <w:rPr>
          <w:rFonts w:ascii="Adobe 仿宋 Std R" w:hAnsi="Adobe 仿宋 Std R" w:cs="Adobe 仿宋 Std R" w:eastAsia="Adobe 仿宋 Std R"/>
          <w:sz w:val="30"/>
          <w:szCs w:val="30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67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433" w:right="-20"/>
        <w:jc w:val="left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0"/>
          <w:szCs w:val="30"/>
          <w:spacing w:val="-1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6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18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初次认证审核</w:t>
      </w:r>
      <w:r>
        <w:rPr>
          <w:rFonts w:ascii="Adobe 仿宋 Std R" w:hAnsi="Adobe 仿宋 Std R" w:cs="Adobe 仿宋 Std R" w:eastAsia="Adobe 仿宋 Std R"/>
          <w:sz w:val="30"/>
          <w:szCs w:val="30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77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433" w:right="-20"/>
        <w:jc w:val="left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0"/>
          <w:szCs w:val="30"/>
          <w:spacing w:val="-1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7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18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监督审核</w:t>
      </w:r>
      <w:r>
        <w:rPr>
          <w:rFonts w:ascii="Adobe 仿宋 Std R" w:hAnsi="Adobe 仿宋 Std R" w:cs="Adobe 仿宋 Std R" w:eastAsia="Adobe 仿宋 Std R"/>
          <w:sz w:val="30"/>
          <w:szCs w:val="30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67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8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433" w:right="-20"/>
        <w:jc w:val="left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0"/>
          <w:szCs w:val="30"/>
          <w:spacing w:val="-1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8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18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再认证审核</w:t>
      </w:r>
      <w:r>
        <w:rPr>
          <w:rFonts w:ascii="Adobe 仿宋 Std R" w:hAnsi="Adobe 仿宋 Std R" w:cs="Adobe 仿宋 Std R" w:eastAsia="Adobe 仿宋 Std R"/>
          <w:sz w:val="30"/>
          <w:szCs w:val="30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72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9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433" w:right="-20"/>
        <w:jc w:val="left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0"/>
          <w:szCs w:val="30"/>
          <w:spacing w:val="-1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9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18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特殊审核</w:t>
      </w:r>
      <w:r>
        <w:rPr>
          <w:rFonts w:ascii="Adobe 仿宋 Std R" w:hAnsi="Adobe 仿宋 Std R" w:cs="Adobe 仿宋 Std R" w:eastAsia="Adobe 仿宋 Std R"/>
          <w:sz w:val="30"/>
          <w:szCs w:val="30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67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9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433" w:right="-20"/>
        <w:jc w:val="left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0"/>
          <w:szCs w:val="30"/>
          <w:spacing w:val="-1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0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2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不符合项及其验证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92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0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433" w:right="-20"/>
        <w:jc w:val="left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0"/>
          <w:szCs w:val="30"/>
          <w:spacing w:val="-1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2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审核报告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70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433" w:right="-20"/>
        <w:jc w:val="left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0"/>
          <w:szCs w:val="30"/>
          <w:spacing w:val="-1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2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认证决定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70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114" w:right="47"/>
        <w:jc w:val="both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6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4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认证证书和认证标志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66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114" w:right="47"/>
        <w:jc w:val="both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7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4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认证证书的暂停、撤销和注销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87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7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114" w:right="47"/>
        <w:jc w:val="both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8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4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申诉（投诉）处理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60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9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114" w:right="47"/>
        <w:jc w:val="both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9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4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信息公开与报告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5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0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114" w:right="47"/>
        <w:jc w:val="both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0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4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认证记录</w:t>
      </w:r>
      <w:r>
        <w:rPr>
          <w:rFonts w:ascii="Adobe 仿宋 Std R" w:hAnsi="Adobe 仿宋 Std R" w:cs="Adobe 仿宋 Std R" w:eastAsia="Adobe 仿宋 Std R"/>
          <w:sz w:val="30"/>
          <w:szCs w:val="30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41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0" w:after="0" w:line="420" w:lineRule="exact"/>
        <w:ind w:left="114" w:right="47"/>
        <w:jc w:val="both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4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其他</w:t>
      </w:r>
      <w:r>
        <w:rPr>
          <w:rFonts w:ascii="Adobe 仿宋 Std R" w:hAnsi="Adobe 仿宋 Std R" w:cs="Adobe 仿宋 Std R" w:eastAsia="Adobe 仿宋 Std R"/>
          <w:sz w:val="30"/>
          <w:szCs w:val="30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30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spacing w:before="3" w:after="0" w:line="420" w:lineRule="exact"/>
        <w:ind w:left="114" w:right="19"/>
        <w:jc w:val="both"/>
        <w:rPr>
          <w:rFonts w:ascii="Adobe 仿宋 Std R" w:hAnsi="Adobe 仿宋 Std R" w:cs="Adobe 仿宋 Std R" w:eastAsia="Adobe 仿宋 Std R"/>
          <w:sz w:val="30"/>
          <w:szCs w:val="30"/>
        </w:rPr>
      </w:pPr>
      <w:rPr/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4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附则</w:t>
      </w:r>
      <w:r>
        <w:rPr>
          <w:rFonts w:ascii="Adobe 仿宋 Std R" w:hAnsi="Adobe 仿宋 Std R" w:cs="Adobe 仿宋 Std R" w:eastAsia="Adobe 仿宋 Std R"/>
          <w:sz w:val="30"/>
          <w:szCs w:val="30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30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附录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77"/>
        </w:rPr>
        <w:t>A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77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21"/>
          <w:w w:val="77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质量管理体系认证业务范围分类和风险类型示例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68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6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附录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3"/>
        </w:rPr>
        <w:t>B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3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1"/>
          <w:w w:val="83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质量管理体系认证审核时间要求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2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4"/>
          <w:w w:val="229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9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附录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C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4"/>
          <w:w w:val="81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70"/>
        </w:rPr>
        <w:t>Q</w:t>
      </w:r>
      <w:r>
        <w:rPr>
          <w:rFonts w:ascii="Adobe 仿宋 Std R" w:hAnsi="Adobe 仿宋 Std R" w:cs="Adobe 仿宋 Std R" w:eastAsia="Adobe 仿宋 Std R"/>
          <w:sz w:val="30"/>
          <w:szCs w:val="30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97"/>
        </w:rPr>
        <w:t>S</w:t>
      </w:r>
      <w:r>
        <w:rPr>
          <w:rFonts w:ascii="Adobe 仿宋 Std R" w:hAnsi="Adobe 仿宋 Std R" w:cs="Adobe 仿宋 Std R" w:eastAsia="Adobe 仿宋 Std R"/>
          <w:sz w:val="30"/>
          <w:szCs w:val="30"/>
          <w:spacing w:val="-8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  <w:t>认证证书编号规则</w:t>
      </w:r>
      <w:r>
        <w:rPr>
          <w:rFonts w:ascii="Adobe 仿宋 Std R" w:hAnsi="Adobe 仿宋 Std R" w:cs="Adobe 仿宋 Std R" w:eastAsia="Adobe 仿宋 Std R"/>
          <w:sz w:val="30"/>
          <w:szCs w:val="30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5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232"/>
        </w:rPr>
        <w:t>.</w:t>
      </w:r>
      <w:r>
        <w:rPr>
          <w:rFonts w:ascii="Adobe 仿宋 Std R" w:hAnsi="Adobe 仿宋 Std R" w:cs="Adobe 仿宋 Std R" w:eastAsia="Adobe 仿宋 Std R"/>
          <w:sz w:val="30"/>
          <w:szCs w:val="30"/>
          <w:spacing w:val="-82"/>
          <w:w w:val="232"/>
        </w:rPr>
        <w:t> </w:t>
      </w:r>
      <w:r>
        <w:rPr>
          <w:rFonts w:ascii="Adobe 仿宋 Std R" w:hAnsi="Adobe 仿宋 Std R" w:cs="Adobe 仿宋 Std R" w:eastAsia="Adobe 仿宋 Std R"/>
          <w:sz w:val="30"/>
          <w:szCs w:val="30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0"/>
          <w:szCs w:val="30"/>
          <w:spacing w:val="0"/>
          <w:w w:val="100"/>
        </w:rPr>
      </w:r>
    </w:p>
    <w:p>
      <w:pPr>
        <w:jc w:val="both"/>
        <w:spacing w:after="0"/>
        <w:sectPr>
          <w:pgSz w:w="11920" w:h="16840"/>
          <w:pgMar w:top="1560" w:bottom="280" w:left="1360" w:right="13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503" w:lineRule="exact"/>
        <w:ind w:left="2394" w:right="-20"/>
        <w:jc w:val="left"/>
        <w:rPr>
          <w:rFonts w:ascii="Adobe 仿宋 Std R" w:hAnsi="Adobe 仿宋 Std R" w:cs="Adobe 仿宋 Std R" w:eastAsia="Adobe 仿宋 Std R"/>
          <w:sz w:val="44"/>
          <w:szCs w:val="44"/>
        </w:rPr>
      </w:pPr>
      <w:rPr/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2"/>
        </w:rPr>
        <w:t>质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100"/>
          <w:position w:val="2"/>
        </w:rPr>
        <w:t>量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2"/>
        </w:rPr>
        <w:t>管理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100"/>
          <w:position w:val="2"/>
        </w:rPr>
        <w:t>体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2"/>
        </w:rPr>
        <w:t>系认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100"/>
          <w:position w:val="2"/>
        </w:rPr>
        <w:t>证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2"/>
        </w:rPr>
        <w:t>规则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738" w:right="-20"/>
        <w:jc w:val="left"/>
        <w:tabs>
          <w:tab w:pos="1200" w:val="left"/>
        </w:tabs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范围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下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称</w:t>
      </w:r>
      <w:r>
        <w:rPr>
          <w:rFonts w:ascii="Adobe 仿宋 Std R" w:hAnsi="Adobe 仿宋 Std R" w:cs="Adobe 仿宋 Std R" w:eastAsia="Adobe 仿宋 Std R"/>
          <w:sz w:val="32"/>
          <w:szCs w:val="32"/>
          <w:spacing w:val="-6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4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8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华人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共和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可条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》和《认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理办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》等法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规，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合相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技术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准制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本规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则规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了认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与管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求，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构从事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活动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基本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据。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华人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共和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境内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事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活动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遵守《中华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共和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可条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》《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管理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法》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则。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遵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守本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则的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定，并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意味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可免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其所承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法律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任。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38" w:right="-20"/>
        <w:jc w:val="left"/>
        <w:tabs>
          <w:tab w:pos="1200" w:val="left"/>
        </w:tabs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依据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69" w:lineRule="auto"/>
        <w:ind w:left="114" w:right="167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量管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体系</w:t>
      </w:r>
      <w:r>
        <w:rPr>
          <w:rFonts w:ascii="Adobe 仿宋 Std R" w:hAnsi="Adobe 仿宋 Std R" w:cs="Adobe 仿宋 Std R" w:eastAsia="Adobe 仿宋 Std R"/>
          <w:sz w:val="32"/>
          <w:szCs w:val="32"/>
          <w:spacing w:val="4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要求</w:t>
      </w:r>
      <w:r>
        <w:rPr>
          <w:rFonts w:ascii="Adobe 仿宋 Std R" w:hAnsi="Adobe 仿宋 Std R" w:cs="Adobe 仿宋 Std R" w:eastAsia="Adobe 仿宋 Std R"/>
          <w:sz w:val="32"/>
          <w:szCs w:val="32"/>
          <w:spacing w:val="-240"/>
          <w:w w:val="99"/>
        </w:rPr>
        <w:t>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77"/>
        </w:rPr>
        <w:t>G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3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3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2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-119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《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7"/>
        </w:rPr>
        <w:t>u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99"/>
        </w:rPr>
        <w:t>a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84"/>
        </w:rPr>
        <w:t>l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85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48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4"/>
        </w:rPr>
        <w:t>y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8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9"/>
        </w:rPr>
        <w:t>a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6"/>
        </w:rPr>
        <w:t>n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9"/>
        </w:rPr>
        <w:t>a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1"/>
        </w:rPr>
        <w:t>g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0"/>
        </w:rPr>
        <w:t>e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8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00"/>
        </w:rPr>
        <w:t>e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6"/>
        </w:rPr>
        <w:t>n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48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48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13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4"/>
        </w:rPr>
        <w:t>y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13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48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00"/>
        </w:rPr>
        <w:t>e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8"/>
        </w:rPr>
        <w:t>m</w:t>
      </w:r>
      <w:r>
        <w:rPr>
          <w:rFonts w:ascii="Adobe 仿宋 Std R" w:hAnsi="Adobe 仿宋 Std R" w:cs="Adobe 仿宋 Std R" w:eastAsia="Adobe 仿宋 Std R"/>
          <w:sz w:val="36"/>
          <w:szCs w:val="36"/>
          <w:spacing w:val="0"/>
          <w:w w:val="100"/>
        </w:rPr>
        <w:t>—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R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00"/>
        </w:rPr>
        <w:t>e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8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7"/>
        </w:rPr>
        <w:t>u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85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23"/>
        </w:rPr>
        <w:t>r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00"/>
        </w:rPr>
        <w:t>e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8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0"/>
        </w:rPr>
        <w:t>e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n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48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13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60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69"/>
        </w:rPr>
        <w:t>O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0" w:after="0" w:line="240" w:lineRule="auto"/>
        <w:ind w:left="738" w:right="-20"/>
        <w:jc w:val="left"/>
        <w:tabs>
          <w:tab w:pos="1200" w:val="left"/>
        </w:tabs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17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可监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管理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员会（以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简称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家认监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、取得</w:t>
      </w:r>
      <w:r>
        <w:rPr>
          <w:rFonts w:ascii="Adobe 仿宋 Std R" w:hAnsi="Adobe 仿宋 Std R" w:cs="Adobe 仿宋 Std R" w:eastAsia="Adobe 仿宋 Std R"/>
          <w:sz w:val="32"/>
          <w:szCs w:val="32"/>
          <w:spacing w:val="-3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领域资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展</w:t>
      </w:r>
      <w:r>
        <w:rPr>
          <w:rFonts w:ascii="Adobe 仿宋 Std R" w:hAnsi="Adobe 仿宋 Std R" w:cs="Adobe 仿宋 Std R" w:eastAsia="Adobe 仿宋 Std R"/>
          <w:sz w:val="32"/>
          <w:szCs w:val="32"/>
          <w:spacing w:val="-16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活动</w:t>
      </w:r>
      <w:r>
        <w:rPr>
          <w:rFonts w:ascii="Adobe 仿宋 Std R" w:hAnsi="Adobe 仿宋 Std R" w:cs="Adobe 仿宋 Std R" w:eastAsia="Adobe 仿宋 Std R"/>
          <w:sz w:val="32"/>
          <w:szCs w:val="32"/>
          <w:spacing w:val="-158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围绕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家经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和社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发展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标，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服务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经济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社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会高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量发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展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影响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家安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和社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公共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利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违背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社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会公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良俗。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NumType w:start="1"/>
          <w:pgMar w:footer="1113" w:header="0" w:top="1560" w:bottom="1300" w:left="1360" w:right="1200"/>
          <w:footerReference w:type="default" r:id="rId5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tabs>
          <w:tab w:pos="1460" w:val="left"/>
          <w:tab w:pos="6660" w:val="left"/>
        </w:tabs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ab/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-2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-23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-2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-23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-2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-23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-2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-23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-2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-23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56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G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6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-76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ab/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60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69"/>
        </w:rPr>
        <w:t>O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60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8"/>
        </w:rPr>
        <w:t>E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C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60"/>
        </w:rPr>
        <w:t>-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《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格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6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4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-6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-1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G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6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4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60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O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60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8"/>
        </w:rPr>
        <w:t>E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C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60"/>
        </w:rPr>
        <w:t>-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《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格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6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要求</w:t>
      </w:r>
      <w:r>
        <w:rPr>
          <w:rFonts w:ascii="Adobe 仿宋 Std R" w:hAnsi="Adobe 仿宋 Std R" w:cs="Adobe 仿宋 Std R" w:eastAsia="Adobe 仿宋 Std R"/>
          <w:sz w:val="32"/>
          <w:szCs w:val="32"/>
          <w:spacing w:val="4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-13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分</w:t>
      </w:r>
      <w:r>
        <w:rPr>
          <w:rFonts w:ascii="Adobe 仿宋 Std R" w:hAnsi="Adobe 仿宋 Std R" w:cs="Adobe 仿宋 Std R" w:eastAsia="Adobe 仿宋 Std R"/>
          <w:sz w:val="32"/>
          <w:szCs w:val="32"/>
          <w:spacing w:val="-161"/>
          <w:w w:val="100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管理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系审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与认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能力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-158"/>
          <w:w w:val="100"/>
        </w:rPr>
        <w:t>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持续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足开展</w:t>
      </w:r>
      <w:r>
        <w:rPr>
          <w:rFonts w:ascii="Adobe 仿宋 Std R" w:hAnsi="Adobe 仿宋 Std R" w:cs="Adobe 仿宋 Std R" w:eastAsia="Adobe 仿宋 Std R"/>
          <w:sz w:val="32"/>
          <w:szCs w:val="32"/>
          <w:spacing w:val="-3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要求。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险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防范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制，对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事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活动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能引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险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责任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取合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有效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施。认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能证明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已对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引发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风险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估，对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发的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任做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了充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安排（如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险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或储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金）。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，明确认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能力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则、选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择条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、聘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价程序，以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能力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升机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。确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从事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续具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相应职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力。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-26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业务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（认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业务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围分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见附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录</w:t>
      </w:r>
      <w:r>
        <w:rPr>
          <w:rFonts w:ascii="Adobe 仿宋 Std R" w:hAnsi="Adobe 仿宋 Std R" w:cs="Adobe 仿宋 Std R" w:eastAsia="Adobe 仿宋 Std R"/>
          <w:sz w:val="32"/>
          <w:szCs w:val="32"/>
          <w:spacing w:val="-8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77"/>
        </w:rPr>
        <w:t>A</w:t>
      </w:r>
      <w:r>
        <w:rPr>
          <w:rFonts w:ascii="Adobe 仿宋 Std R" w:hAnsi="Adobe 仿宋 Std R" w:cs="Adobe 仿宋 Std R" w:eastAsia="Adobe 仿宋 Std R"/>
          <w:sz w:val="32"/>
          <w:szCs w:val="32"/>
          <w:spacing w:val="14"/>
          <w:w w:val="77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表</w:t>
      </w:r>
      <w:r>
        <w:rPr>
          <w:rFonts w:ascii="Adobe 仿宋 Std R" w:hAnsi="Adobe 仿宋 Std R" w:cs="Adobe 仿宋 Std R" w:eastAsia="Adobe 仿宋 Std R"/>
          <w:sz w:val="32"/>
          <w:szCs w:val="32"/>
          <w:spacing w:val="-8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77"/>
        </w:rPr>
        <w:t>A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备</w:t>
      </w:r>
      <w:r>
        <w:rPr>
          <w:rFonts w:ascii="Adobe 仿宋 Std R" w:hAnsi="Adobe 仿宋 Std R" w:cs="Adobe 仿宋 Std R" w:eastAsia="Adobe 仿宋 Std R"/>
          <w:sz w:val="32"/>
          <w:szCs w:val="32"/>
          <w:spacing w:val="-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3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含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上</w:t>
      </w:r>
      <w:r>
        <w:rPr>
          <w:rFonts w:ascii="Adobe 仿宋 Std R" w:hAnsi="Adobe 仿宋 Std R" w:cs="Adobe 仿宋 Std R" w:eastAsia="Adobe 仿宋 Std R"/>
          <w:sz w:val="32"/>
          <w:szCs w:val="32"/>
          <w:spacing w:val="-2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域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识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别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学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历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经历。相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业务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围的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业领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员，应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备如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一：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相关专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大专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含）以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学历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在中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险认证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范围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有至少</w:t>
      </w:r>
      <w:r>
        <w:rPr>
          <w:rFonts w:ascii="Adobe 仿宋 Std R" w:hAnsi="Adobe 仿宋 Std R" w:cs="Adobe 仿宋 Std R" w:eastAsia="Adobe 仿宋 Std R"/>
          <w:sz w:val="32"/>
          <w:szCs w:val="32"/>
          <w:spacing w:val="-3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含）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上该专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量技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工作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历；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风险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范围，大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学历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年（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含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）以上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学历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-2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含）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上该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业的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量技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工作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历；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both"/>
        <w:spacing w:after="0"/>
        <w:sectPr>
          <w:pgMar w:header="0" w:footer="1113" w:top="1560" w:bottom="1300" w:left="1360" w:right="1200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377" w:lineRule="exact"/>
        <w:ind w:left="706" w:right="-20"/>
        <w:jc w:val="left"/>
        <w:rPr>
          <w:rFonts w:ascii="Adobe 仿宋 Std R" w:hAnsi="Adobe 仿宋 Std R" w:cs="Adobe 仿宋 Std R" w:eastAsia="Adobe 仿宋 Std R"/>
          <w:sz w:val="28"/>
          <w:szCs w:val="28"/>
        </w:rPr>
      </w:pPr>
      <w:rPr/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注</w:t>
      </w:r>
      <w:r>
        <w:rPr>
          <w:rFonts w:ascii="Adobe 仿宋 Std R" w:hAnsi="Adobe 仿宋 Std R" w:cs="Adobe 仿宋 Std R" w:eastAsia="Adobe 仿宋 Std R"/>
          <w:sz w:val="28"/>
          <w:szCs w:val="28"/>
          <w:spacing w:val="10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8"/>
          <w:w w:val="82"/>
        </w:rPr>
        <w:t>1</w:t>
      </w:r>
      <w:r>
        <w:rPr>
          <w:rFonts w:ascii="Adobe 仿宋 Std R" w:hAnsi="Adobe 仿宋 Std R" w:cs="Adobe 仿宋 Std R" w:eastAsia="Adobe 仿宋 Std R"/>
          <w:sz w:val="28"/>
          <w:szCs w:val="28"/>
          <w:spacing w:val="-130"/>
          <w:w w:val="100"/>
        </w:rPr>
        <w:t>：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相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关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专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业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是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指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与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业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务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范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围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类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别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专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业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知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识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相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关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的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教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育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经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历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。</w:t>
      </w:r>
    </w:p>
    <w:p>
      <w:pPr>
        <w:spacing w:before="14" w:after="0" w:line="440" w:lineRule="exact"/>
        <w:ind w:left="114" w:right="322" w:firstLine="593"/>
        <w:jc w:val="both"/>
        <w:rPr>
          <w:rFonts w:ascii="Adobe 仿宋 Std R" w:hAnsi="Adobe 仿宋 Std R" w:cs="Adobe 仿宋 Std R" w:eastAsia="Adobe 仿宋 Std R"/>
          <w:sz w:val="28"/>
          <w:szCs w:val="28"/>
        </w:rPr>
      </w:pPr>
      <w:rPr/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注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8"/>
          <w:w w:val="82"/>
        </w:rPr>
        <w:t>2</w:t>
      </w:r>
      <w:r>
        <w:rPr>
          <w:rFonts w:ascii="Adobe 仿宋 Std R" w:hAnsi="Adobe 仿宋 Std R" w:cs="Adobe 仿宋 Std R" w:eastAsia="Adobe 仿宋 Std R"/>
          <w:sz w:val="28"/>
          <w:szCs w:val="28"/>
          <w:spacing w:val="-22"/>
          <w:w w:val="100"/>
        </w:rPr>
        <w:t>：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质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量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技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术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工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作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包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括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产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品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和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服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务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的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设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计</w:t>
      </w:r>
      <w:r>
        <w:rPr>
          <w:rFonts w:ascii="Adobe 仿宋 Std R" w:hAnsi="Adobe 仿宋 Std R" w:cs="Adobe 仿宋 Std R" w:eastAsia="Adobe 仿宋 Std R"/>
          <w:sz w:val="28"/>
          <w:szCs w:val="28"/>
          <w:spacing w:val="-19"/>
          <w:w w:val="100"/>
        </w:rPr>
        <w:t>、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生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产</w:t>
      </w:r>
      <w:r>
        <w:rPr>
          <w:rFonts w:ascii="Adobe 仿宋 Std R" w:hAnsi="Adobe 仿宋 Std R" w:cs="Adobe 仿宋 Std R" w:eastAsia="Adobe 仿宋 Std R"/>
          <w:sz w:val="28"/>
          <w:szCs w:val="28"/>
          <w:spacing w:val="-19"/>
          <w:w w:val="100"/>
        </w:rPr>
        <w:t>、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工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艺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设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计</w:t>
      </w:r>
      <w:r>
        <w:rPr>
          <w:rFonts w:ascii="Adobe 仿宋 Std R" w:hAnsi="Adobe 仿宋 Std R" w:cs="Adobe 仿宋 Std R" w:eastAsia="Adobe 仿宋 Std R"/>
          <w:sz w:val="28"/>
          <w:szCs w:val="28"/>
          <w:spacing w:val="-22"/>
          <w:w w:val="100"/>
        </w:rPr>
        <w:t>、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检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测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、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质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量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管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理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、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教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学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、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</w:rPr>
        <w:t>科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研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</w:rPr>
        <w:t>等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。</w:t>
      </w:r>
    </w:p>
    <w:p>
      <w:pPr>
        <w:spacing w:before="0" w:after="0" w:line="426" w:lineRule="exact"/>
        <w:ind w:left="706" w:right="-20"/>
        <w:jc w:val="left"/>
        <w:rPr>
          <w:rFonts w:ascii="Adobe 仿宋 Std R" w:hAnsi="Adobe 仿宋 Std R" w:cs="Adobe 仿宋 Std R" w:eastAsia="Adobe 仿宋 Std R"/>
          <w:sz w:val="28"/>
          <w:szCs w:val="28"/>
        </w:rPr>
      </w:pPr>
      <w:rPr/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  <w:position w:val="-1"/>
        </w:rPr>
        <w:t>注</w:t>
      </w:r>
      <w:r>
        <w:rPr>
          <w:rFonts w:ascii="Adobe 仿宋 Std R" w:hAnsi="Adobe 仿宋 Std R" w:cs="Adobe 仿宋 Std R" w:eastAsia="Adobe 仿宋 Std R"/>
          <w:sz w:val="28"/>
          <w:szCs w:val="28"/>
          <w:spacing w:val="10"/>
          <w:w w:val="100"/>
          <w:position w:val="-1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8"/>
          <w:w w:val="98"/>
          <w:position w:val="-1"/>
        </w:rPr>
        <w:t>3</w:t>
      </w:r>
      <w:r>
        <w:rPr>
          <w:rFonts w:ascii="Adobe 仿宋 Std R" w:hAnsi="Adobe 仿宋 Std R" w:cs="Adobe 仿宋 Std R" w:eastAsia="Adobe 仿宋 Std R"/>
          <w:sz w:val="28"/>
          <w:szCs w:val="28"/>
          <w:spacing w:val="-127"/>
          <w:w w:val="98"/>
          <w:position w:val="-1"/>
        </w:rPr>
        <w:t>：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98"/>
          <w:position w:val="-1"/>
        </w:rPr>
        <w:t>认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98"/>
          <w:position w:val="-1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98"/>
          <w:position w:val="-1"/>
        </w:rPr>
        <w:t>机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98"/>
          <w:position w:val="-1"/>
        </w:rPr>
        <w:t>构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98"/>
          <w:position w:val="-1"/>
        </w:rPr>
        <w:t>应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98"/>
          <w:position w:val="-1"/>
        </w:rPr>
        <w:t>参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98"/>
          <w:position w:val="-1"/>
        </w:rPr>
        <w:t>照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98"/>
          <w:position w:val="-1"/>
        </w:rPr>
        <w:t>附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98"/>
          <w:position w:val="-1"/>
        </w:rPr>
        <w:t>录</w:t>
      </w:r>
      <w:r>
        <w:rPr>
          <w:rFonts w:ascii="Adobe 仿宋 Std R" w:hAnsi="Adobe 仿宋 Std R" w:cs="Adobe 仿宋 Std R" w:eastAsia="Adobe 仿宋 Std R"/>
          <w:sz w:val="28"/>
          <w:szCs w:val="28"/>
          <w:spacing w:val="40"/>
          <w:w w:val="98"/>
          <w:position w:val="-1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77"/>
          <w:position w:val="-1"/>
        </w:rPr>
        <w:t>A</w:t>
      </w:r>
      <w:r>
        <w:rPr>
          <w:rFonts w:ascii="Adobe 仿宋 Std R" w:hAnsi="Adobe 仿宋 Std R" w:cs="Adobe 仿宋 Std R" w:eastAsia="Adobe 仿宋 Std R"/>
          <w:sz w:val="28"/>
          <w:szCs w:val="28"/>
          <w:spacing w:val="20"/>
          <w:w w:val="77"/>
          <w:position w:val="-1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  <w:position w:val="-1"/>
        </w:rPr>
        <w:t>表</w:t>
      </w:r>
      <w:r>
        <w:rPr>
          <w:rFonts w:ascii="Adobe 仿宋 Std R" w:hAnsi="Adobe 仿宋 Std R" w:cs="Adobe 仿宋 Std R" w:eastAsia="Adobe 仿宋 Std R"/>
          <w:sz w:val="28"/>
          <w:szCs w:val="28"/>
          <w:spacing w:val="10"/>
          <w:w w:val="100"/>
          <w:position w:val="-1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3"/>
          <w:w w:val="77"/>
          <w:position w:val="-1"/>
        </w:rPr>
        <w:t>A</w:t>
      </w:r>
      <w:r>
        <w:rPr>
          <w:rFonts w:ascii="Adobe 仿宋 Std R" w:hAnsi="Adobe 仿宋 Std R" w:cs="Adobe 仿宋 Std R" w:eastAsia="Adobe 仿宋 Std R"/>
          <w:sz w:val="28"/>
          <w:szCs w:val="28"/>
          <w:spacing w:val="8"/>
          <w:w w:val="230"/>
          <w:position w:val="-1"/>
        </w:rPr>
        <w:t>.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82"/>
          <w:position w:val="-1"/>
        </w:rPr>
        <w:t>2</w:t>
      </w:r>
      <w:r>
        <w:rPr>
          <w:rFonts w:ascii="Adobe 仿宋 Std R" w:hAnsi="Adobe 仿宋 Std R" w:cs="Adobe 仿宋 Std R" w:eastAsia="Adobe 仿宋 Std R"/>
          <w:sz w:val="28"/>
          <w:szCs w:val="28"/>
          <w:spacing w:val="7"/>
          <w:w w:val="100"/>
          <w:position w:val="-1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  <w:position w:val="-1"/>
        </w:rPr>
        <w:t>确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  <w:position w:val="-1"/>
        </w:rPr>
        <w:t>定</w:t>
      </w:r>
      <w:r>
        <w:rPr>
          <w:rFonts w:ascii="Adobe 仿宋 Std R" w:hAnsi="Adobe 仿宋 Std R" w:cs="Adobe 仿宋 Std R" w:eastAsia="Adobe 仿宋 Std R"/>
          <w:sz w:val="28"/>
          <w:szCs w:val="28"/>
          <w:spacing w:val="13"/>
          <w:w w:val="100"/>
          <w:position w:val="-1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3"/>
          <w:w w:val="70"/>
          <w:position w:val="-1"/>
        </w:rPr>
        <w:t>Q</w:t>
      </w:r>
      <w:r>
        <w:rPr>
          <w:rFonts w:ascii="Adobe 仿宋 Std R" w:hAnsi="Adobe 仿宋 Std R" w:cs="Adobe 仿宋 Std R" w:eastAsia="Adobe 仿宋 Std R"/>
          <w:sz w:val="28"/>
          <w:szCs w:val="28"/>
          <w:spacing w:val="8"/>
          <w:w w:val="55"/>
          <w:position w:val="-1"/>
        </w:rPr>
        <w:t>M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97"/>
          <w:position w:val="-1"/>
        </w:rPr>
        <w:t>S</w:t>
      </w:r>
      <w:r>
        <w:rPr>
          <w:rFonts w:ascii="Adobe 仿宋 Std R" w:hAnsi="Adobe 仿宋 Std R" w:cs="Adobe 仿宋 Std R" w:eastAsia="Adobe 仿宋 Std R"/>
          <w:sz w:val="28"/>
          <w:szCs w:val="28"/>
          <w:spacing w:val="7"/>
          <w:w w:val="100"/>
          <w:position w:val="-1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  <w:position w:val="-1"/>
        </w:rPr>
        <w:t>认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  <w:position w:val="-1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  <w:position w:val="-1"/>
        </w:rPr>
        <w:t>业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  <w:position w:val="-1"/>
        </w:rPr>
        <w:t>务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  <w:position w:val="-1"/>
        </w:rPr>
        <w:t>范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  <w:position w:val="-1"/>
        </w:rPr>
        <w:t>围</w:t>
      </w:r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  <w:position w:val="-1"/>
        </w:rPr>
        <w:t>的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  <w:position w:val="-1"/>
        </w:rPr>
        <w:t>风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  <w:position w:val="-1"/>
        </w:rPr>
        <w:t>险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  <w:position w:val="0"/>
        </w:rPr>
      </w:r>
    </w:p>
    <w:p>
      <w:pPr>
        <w:spacing w:before="0" w:after="0" w:line="442" w:lineRule="exact"/>
        <w:ind w:left="114" w:right="-20"/>
        <w:jc w:val="left"/>
        <w:rPr>
          <w:rFonts w:ascii="Adobe 仿宋 Std R" w:hAnsi="Adobe 仿宋 Std R" w:cs="Adobe 仿宋 Std R" w:eastAsia="Adobe 仿宋 Std R"/>
          <w:sz w:val="28"/>
          <w:szCs w:val="28"/>
        </w:rPr>
      </w:pPr>
      <w:rPr/>
      <w:r>
        <w:rPr>
          <w:rFonts w:ascii="Adobe 仿宋 Std R" w:hAnsi="Adobe 仿宋 Std R" w:cs="Adobe 仿宋 Std R" w:eastAsia="Adobe 仿宋 Std R"/>
          <w:sz w:val="28"/>
          <w:szCs w:val="28"/>
          <w:spacing w:val="14"/>
          <w:w w:val="100"/>
          <w:position w:val="-1"/>
        </w:rPr>
        <w:t>类</w:t>
      </w:r>
      <w:r>
        <w:rPr>
          <w:rFonts w:ascii="Adobe 仿宋 Std R" w:hAnsi="Adobe 仿宋 Std R" w:cs="Adobe 仿宋 Std R" w:eastAsia="Adobe 仿宋 Std R"/>
          <w:sz w:val="28"/>
          <w:szCs w:val="28"/>
          <w:spacing w:val="17"/>
          <w:w w:val="100"/>
          <w:position w:val="-1"/>
        </w:rPr>
        <w:t>型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  <w:position w:val="-1"/>
        </w:rPr>
        <w:t>。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  <w:position w:val="0"/>
        </w:rPr>
      </w:r>
    </w:p>
    <w:p>
      <w:pPr>
        <w:spacing w:before="6" w:after="0" w:line="288" w:lineRule="auto"/>
        <w:ind w:left="114" w:right="29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非相关专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（含）以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：在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险认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务范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具有</w:t>
      </w:r>
      <w:r>
        <w:rPr>
          <w:rFonts w:ascii="Adobe 仿宋 Std R" w:hAnsi="Adobe 仿宋 Std R" w:cs="Adobe 仿宋 Std R" w:eastAsia="Adobe 仿宋 Std R"/>
          <w:sz w:val="32"/>
          <w:szCs w:val="32"/>
          <w:spacing w:val="-3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含）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上相关专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工作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历；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在高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险认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业务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围，大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学历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年（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含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）以上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学历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-2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含）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关专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工作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历；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29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）中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险认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业务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围具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该专业中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（含）以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称，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风险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范围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有该专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技术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称；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29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6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96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6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6"/>
        </w:rPr>
        <w:t>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11"/>
          <w:w w:val="9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式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格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后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加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量专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技术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训且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格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领域审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导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下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100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险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-3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3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-6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高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风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险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围不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-2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场审核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日；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37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作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项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目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主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加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100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程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控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科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设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开发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技术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作。其中，高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险认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业务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围的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量要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少为</w:t>
      </w:r>
      <w:r>
        <w:rPr>
          <w:rFonts w:ascii="Adobe 仿宋 Std R" w:hAnsi="Adobe 仿宋 Std R" w:cs="Adobe 仿宋 Std R" w:eastAsia="Adobe 仿宋 Std R"/>
          <w:sz w:val="32"/>
          <w:szCs w:val="32"/>
          <w:spacing w:val="-2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项，中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9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险认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业务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围的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量要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至少为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项。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29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其认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活动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公正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许商业、财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或其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力损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公正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。如：不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将申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（以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简称“认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both"/>
        <w:spacing w:after="0"/>
        <w:sectPr>
          <w:pgMar w:header="0" w:footer="1113" w:top="1560" w:bottom="1300" w:left="1360" w:right="108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托人”）是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与认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及其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酬挂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钩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中所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悉的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家秘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秘密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务。应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过在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律上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实施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动中所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在未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托人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面同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下，不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第三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行政监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应对</w:t>
      </w:r>
      <w:r>
        <w:rPr>
          <w:rFonts w:ascii="Adobe 仿宋 Std R" w:hAnsi="Adobe 仿宋 Std R" w:cs="Adobe 仿宋 Std R" w:eastAsia="Adobe 仿宋 Std R"/>
          <w:sz w:val="32"/>
          <w:szCs w:val="32"/>
          <w:spacing w:val="-1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活动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真实性、有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性负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管理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素质、能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安排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工作量。每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参加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括</w:t>
      </w:r>
      <w:r>
        <w:rPr>
          <w:rFonts w:ascii="Adobe 仿宋 Std R" w:hAnsi="Adobe 仿宋 Std R" w:cs="Adobe 仿宋 Std R" w:eastAsia="Adobe 仿宋 Std R"/>
          <w:sz w:val="32"/>
          <w:szCs w:val="32"/>
          <w:spacing w:val="-2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体系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场审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时间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总和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应超过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天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0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年。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数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与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匹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配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均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配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括</w:t>
      </w:r>
      <w:r>
        <w:rPr>
          <w:rFonts w:ascii="Adobe 仿宋 Std R" w:hAnsi="Adobe 仿宋 Std R" w:cs="Adobe 仿宋 Std R" w:eastAsia="Adobe 仿宋 Std R"/>
          <w:sz w:val="32"/>
          <w:szCs w:val="32"/>
          <w:spacing w:val="-6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体系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效认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数不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超过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张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0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年。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派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格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展</w:t>
      </w:r>
      <w:r>
        <w:rPr>
          <w:rFonts w:ascii="Adobe 仿宋 Std R" w:hAnsi="Adobe 仿宋 Std R" w:cs="Adobe 仿宋 Std R" w:eastAsia="Adobe 仿宋 Std R"/>
          <w:sz w:val="32"/>
          <w:szCs w:val="32"/>
          <w:spacing w:val="-3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活动。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“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家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站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查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”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近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似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行广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宣传。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38" w:right="-20"/>
        <w:jc w:val="left"/>
        <w:tabs>
          <w:tab w:pos="1200" w:val="left"/>
        </w:tabs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可相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法律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规、部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规章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规范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文件的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从事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职业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守，对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及其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实性和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承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相应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任。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both"/>
        <w:spacing w:after="0"/>
        <w:sectPr>
          <w:pgMar w:header="0" w:footer="1113" w:top="1560" w:bottom="1300" w:left="1360" w:right="136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8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取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家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册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准的</w:t>
      </w:r>
      <w:r>
        <w:rPr>
          <w:rFonts w:ascii="Adobe 仿宋 Std R" w:hAnsi="Adobe 仿宋 Std R" w:cs="Adobe 仿宋 Std R" w:eastAsia="Adobe 仿宋 Std R"/>
          <w:sz w:val="32"/>
          <w:szCs w:val="32"/>
          <w:spacing w:val="-1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资格。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接受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出其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册资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格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务。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发生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影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响认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公正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动告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其所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解的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何可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使本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陷入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利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益冲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因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履行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知义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而导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非公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性认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结果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负有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带责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（如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担因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造成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经济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失）。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5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求接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册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00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注册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继续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育培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（包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知识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技能）提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活动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从事</w:t>
      </w:r>
      <w:r>
        <w:rPr>
          <w:rFonts w:ascii="Adobe 仿宋 Std R" w:hAnsi="Adobe 仿宋 Std R" w:cs="Adobe 仿宋 Std R" w:eastAsia="Adobe 仿宋 Std R"/>
          <w:sz w:val="32"/>
          <w:szCs w:val="32"/>
          <w:spacing w:val="-2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工作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适宜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能力。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38" w:right="-20"/>
        <w:jc w:val="left"/>
        <w:tabs>
          <w:tab w:pos="1200" w:val="left"/>
        </w:tabs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程序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76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向认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至少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开以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信息：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77" w:lineRule="auto"/>
        <w:ind w:left="114" w:right="17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境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构业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0" w:after="0" w:line="484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6"/>
          <w:position w:val="-1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96"/>
          <w:position w:val="-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6"/>
          <w:position w:val="-1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6"/>
          <w:position w:val="-1"/>
        </w:rPr>
        <w:t>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  <w:position w:val="-1"/>
        </w:rPr>
        <w:t>展</w:t>
      </w:r>
      <w:r>
        <w:rPr>
          <w:rFonts w:ascii="Adobe 仿宋 Std R" w:hAnsi="Adobe 仿宋 Std R" w:cs="Adobe 仿宋 Std R" w:eastAsia="Adobe 仿宋 Std R"/>
          <w:sz w:val="32"/>
          <w:szCs w:val="32"/>
          <w:spacing w:val="11"/>
          <w:w w:val="96"/>
          <w:position w:val="-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  <w:position w:val="-1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  <w:position w:val="-1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  <w:position w:val="-1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  <w:position w:val="-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依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1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流程；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拒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绝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恢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复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扩大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缩小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证范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规定；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向认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委托人获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以及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密规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标准；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1113" w:top="1560" w:bottom="1300" w:left="1360" w:right="120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、认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标志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相关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使用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定；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程和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果的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诉、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诉规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换版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规定（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用时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）“提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较短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间通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”的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形；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他需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公开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信息。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请时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托人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具备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下条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得合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主体资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格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，并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于有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期内；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77" w:lineRule="auto"/>
        <w:ind w:left="114" w:right="1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律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政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效期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18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7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已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按认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标准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立</w:t>
      </w:r>
      <w:r>
        <w:rPr>
          <w:rFonts w:ascii="Adobe 仿宋 Std R" w:hAnsi="Adobe 仿宋 Std R" w:cs="Adobe 仿宋 Std R" w:eastAsia="Adobe 仿宋 Std R"/>
          <w:sz w:val="32"/>
          <w:szCs w:val="32"/>
          <w:spacing w:val="26"/>
          <w:w w:val="97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运行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三个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77" w:lineRule="auto"/>
        <w:ind w:left="114" w:right="1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因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自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身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因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被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99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书已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一年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适用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）；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18" w:after="0" w:line="277" w:lineRule="auto"/>
        <w:ind w:left="114" w:right="1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6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96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6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原</w:t>
      </w:r>
      <w:r>
        <w:rPr>
          <w:rFonts w:ascii="Adobe 仿宋 Std R" w:hAnsi="Adobe 仿宋 Std R" w:cs="Adobe 仿宋 Std R" w:eastAsia="Adobe 仿宋 Std R"/>
          <w:sz w:val="32"/>
          <w:szCs w:val="32"/>
          <w:spacing w:val="4"/>
          <w:w w:val="9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被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2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已满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个月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适用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）；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0" w:after="0" w:line="484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  <w:position w:val="-1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  <w:position w:val="-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  <w:position w:val="-1"/>
        </w:rPr>
        <w:t>）当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  <w:position w:val="-1"/>
        </w:rPr>
        <w:t>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  <w:position w:val="-1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  <w:position w:val="-1"/>
        </w:rPr>
        <w:t>被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  <w:position w:val="-1"/>
        </w:rPr>
        <w:t>行政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  <w:position w:val="-1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  <w:position w:val="-1"/>
        </w:rPr>
        <w:t>管部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  <w:position w:val="-1"/>
        </w:rPr>
        <w:t>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  <w:position w:val="-1"/>
        </w:rPr>
        <w:t>责令停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  <w:position w:val="-1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  <w:position w:val="-1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  <w:position w:val="-1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  <w:position w:val="-1"/>
        </w:rPr>
        <w:t>整顿；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当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列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入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“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公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”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“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”发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违法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失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信名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生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被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政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责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顿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量事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6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查不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格，或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生产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质量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家监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抽查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合格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已按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1113" w:top="1560" w:bottom="1300" w:left="1360" w:right="136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整改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格；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他应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备的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件。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477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  <w:position w:val="-5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  <w:position w:val="-5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  <w:position w:val="-5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  <w:position w:val="-5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  <w:position w:val="-5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5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5"/>
          <w:w w:val="100"/>
          <w:position w:val="-5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  <w:position w:val="-5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  <w:position w:val="-5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  <w:position w:val="-5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  <w:position w:val="-5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  <w:position w:val="-5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  <w:position w:val="-5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  <w:position w:val="-5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  <w:position w:val="-5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  <w:position w:val="-5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  <w:position w:val="-5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  <w:position w:val="-5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  <w:position w:val="-5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  <w:position w:val="-5"/>
        </w:rPr>
        <w:t>提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  <w:position w:val="-5"/>
        </w:rPr>
        <w:t>供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  <w:position w:val="-5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  <w:position w:val="-5"/>
        </w:rPr>
        <w:t>下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  <w:position w:val="-5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  <w:position w:val="-5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  <w:position w:val="-5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  <w:position w:val="-5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  <w:position w:val="-5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5"/>
        </w:rPr>
        <w:t>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20" w:lineRule="exact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料：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477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  <w:position w:val="-5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括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  <w:position w:val="-5"/>
        </w:rPr>
        <w:t>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99"/>
          <w:position w:val="-5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  <w:position w:val="-5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20" w:lineRule="exact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范围、认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范围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量及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影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响体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外包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程；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律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明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当</w:t>
      </w:r>
      <w:r>
        <w:rPr>
          <w:rFonts w:ascii="Adobe 仿宋 Std R" w:hAnsi="Adobe 仿宋 Std R" w:cs="Adobe 仿宋 Std R" w:eastAsia="Adobe 仿宋 Std R"/>
          <w:sz w:val="32"/>
          <w:szCs w:val="32"/>
          <w:spacing w:val="-3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律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供每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法律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体的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律地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件；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律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政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强制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产品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等；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织机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及职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程、班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及轮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和季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性信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满三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月的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据；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事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与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政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质量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家监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抽查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合格、其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质量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查不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格的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况以及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情况（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用时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他需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提供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文件。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2</w:t>
      </w:r>
      <w:r>
        <w:rPr>
          <w:rFonts w:ascii="Times New Roman" w:hAnsi="Times New Roman" w:cs="Times New Roman" w:eastAsia="Times New Roman"/>
          <w:sz w:val="32"/>
          <w:szCs w:val="32"/>
          <w:spacing w:val="76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建立并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程序，对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人提交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请信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资料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评审，仔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鉴别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请信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和文件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both"/>
        <w:spacing w:after="0"/>
        <w:sectPr>
          <w:pgMar w:header="0" w:footer="1113" w:top="1560" w:bottom="1300" w:left="1360" w:right="136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伪，确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是否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申请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存相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评审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录。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以下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件的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构可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受理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人已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备受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条件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见</w:t>
      </w:r>
      <w:r>
        <w:rPr>
          <w:rFonts w:ascii="Adobe 仿宋 Std R" w:hAnsi="Adobe 仿宋 Std R" w:cs="Adobe 仿宋 Std R" w:eastAsia="Adobe 仿宋 Std R"/>
          <w:sz w:val="32"/>
          <w:szCs w:val="32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具备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施认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方就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达成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致。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4" w:after="0" w:line="620" w:lineRule="atLeast"/>
        <w:ind w:left="114" w:right="17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新的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同时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足下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下，认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转换，否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初次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动：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具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资格；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持有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他被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可的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证机构（原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可标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原认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被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销；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务正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运行，不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在认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资格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期、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停或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销的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题；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初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核报告、监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告、审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中发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合及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纠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正措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将申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评审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结果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知认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32"/>
          <w:szCs w:val="32"/>
          <w:spacing w:val="76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责任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1113" w:top="1560" w:bottom="1300" w:left="1360" w:right="120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申请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审的，认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与每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托人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签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订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6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法律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力的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，明确认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服务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方式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款，及认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任。认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费用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由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托人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构直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支付。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向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证书，对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情况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监督，通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其网站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其他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形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式向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社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会公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被撤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导致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持的，需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织并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出妥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处理，并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担由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导致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织在合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约定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法律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定的经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损失。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委托人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要求，如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提供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关材料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息，配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部门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监督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查和认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投诉的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调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，及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向认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件的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更情况，承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择的认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质被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销而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来的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止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使用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风险。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组织应遵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要求，如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提供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关材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-2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后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续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-3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政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监督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查和认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投诉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调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告、宣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传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等活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使用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标志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息，及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向认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机构通报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-8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条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变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更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承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担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选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择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资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被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带来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书无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使用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风险。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both"/>
        <w:spacing w:after="0"/>
        <w:sectPr>
          <w:pgMar w:header="0" w:footer="1113" w:top="1560" w:bottom="1300" w:left="1360" w:right="1360"/>
          <w:pgSz w:w="11920" w:h="16840"/>
        </w:sectPr>
      </w:pPr>
      <w:rPr/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4</w:t>
      </w:r>
      <w:r>
        <w:rPr>
          <w:rFonts w:ascii="Times New Roman" w:hAnsi="Times New Roman" w:cs="Times New Roman" w:eastAsia="Times New Roman"/>
          <w:sz w:val="32"/>
          <w:szCs w:val="32"/>
          <w:spacing w:val="76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划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方案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针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每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建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立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周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晰地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别所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活动。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案应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括两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段初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后的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督审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到期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包括再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后的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督审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到期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初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再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是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，应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盖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G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6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60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69"/>
        </w:rPr>
        <w:t>O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以及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内的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型产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效期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累计应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覆盖</w:t>
      </w:r>
      <w:r>
        <w:rPr>
          <w:rFonts w:ascii="Adobe 仿宋 Std R" w:hAnsi="Adobe 仿宋 Std R" w:cs="Adobe 仿宋 Std R" w:eastAsia="Adobe 仿宋 Std R"/>
          <w:sz w:val="32"/>
          <w:szCs w:val="32"/>
          <w:spacing w:val="-1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G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6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60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69"/>
        </w:rPr>
        <w:t>O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要求。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初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再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后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签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之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起</w:t>
      </w:r>
      <w:r>
        <w:rPr>
          <w:rFonts w:ascii="Adobe 仿宋 Std R" w:hAnsi="Adobe 仿宋 Std R" w:cs="Adobe 仿宋 Std R" w:eastAsia="Adobe 仿宋 Std R"/>
          <w:sz w:val="32"/>
          <w:szCs w:val="32"/>
          <w:spacing w:val="-2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3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进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后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考虑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班次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成的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程，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其所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实的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每个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次的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水平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策划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次实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度，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确保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效性：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每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班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场进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班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1113" w:top="1560" w:bottom="1300" w:left="1360" w:right="136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理由。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时间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包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括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场审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以外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划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编写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等活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-1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通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增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工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作小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数以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少审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如果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人工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日的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际工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时间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足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，则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长现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天数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满足审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以附录</w:t>
      </w:r>
      <w:r>
        <w:rPr>
          <w:rFonts w:ascii="Adobe 仿宋 Std R" w:hAnsi="Adobe 仿宋 Std R" w:cs="Adobe 仿宋 Std R" w:eastAsia="Adobe 仿宋 Std R"/>
          <w:sz w:val="32"/>
          <w:szCs w:val="32"/>
          <w:spacing w:val="-3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3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3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为基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础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数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险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型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因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素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间（包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现场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）的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定方法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-2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险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类型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例见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录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77"/>
        </w:rPr>
        <w:t>A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77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表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77"/>
        </w:rPr>
        <w:t>A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间确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过程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形成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录，尤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间的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由，减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的审核时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不得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过附录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3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3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-16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9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％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99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99"/>
        </w:rPr>
        <w:t>少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69"/>
        </w:rPr>
        <w:t>%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果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算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后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果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括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小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宜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将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调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建立文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间确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方法，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总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于多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单独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系所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间之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69"/>
        </w:rPr>
        <w:t>%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所抽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方案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1113" w:top="1560" w:bottom="1300" w:left="1360" w:right="136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建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立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化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多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4" w:after="0" w:line="620" w:lineRule="atLeast"/>
        <w:ind w:left="114" w:right="338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则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划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并保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多场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抽样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间确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录。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多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抽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样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基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与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程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-2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险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对涵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相同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动、过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险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类型的多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相似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可进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抽样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核，抽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数量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按以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方法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算的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果：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35" w:after="0" w:line="240" w:lineRule="auto"/>
        <w:ind w:left="754" w:right="-20"/>
        <w:jc w:val="left"/>
        <w:tabs>
          <w:tab w:pos="4580" w:val="left"/>
        </w:tabs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/>
        <w:pict>
          <v:group style="position:absolute;margin-left:287.463013pt;margin-top:9.125438pt;width:21.785pt;height:15.4pt;mso-position-horizontal-relative:page;mso-position-vertical-relative:paragraph;z-index:-1563" coordorigin="5749,183" coordsize="436,308">
            <v:shape style="position:absolute;left:5749;top:183;width:436;height:308" coordorigin="5749,183" coordsize="436,308" path="m5872,449l5856,449,5933,183,6185,183,6185,204,5944,204,5872,449e" filled="t" fillcolor="#000000" stroked="f">
              <v:path arrowok="t"/>
              <v:fill/>
            </v:shape>
            <v:shape style="position:absolute;left:5749;top:183;width:436;height:308" coordorigin="5749,183" coordsize="436,308" path="m6185,204l5944,204,6185,204e" filled="t" fillcolor="#000000" stroked="f">
              <v:path arrowok="t"/>
              <v:fill/>
            </v:shape>
            <v:shape style="position:absolute;left:5749;top:183;width:436;height:308" coordorigin="5749,183" coordsize="436,308" path="m5860,491l5845,491,5781,351,5749,351,5801,328,5811,351,5781,351,5754,363,5817,363,5856,449,5872,449,5860,491e" filled="t" fillcolor="#000000" stroked="f">
              <v:path arrowok="t"/>
              <v:fill/>
            </v:shape>
          </v:group>
          <w10:wrap type="none"/>
        </w:pic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7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次认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审核：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97"/>
        </w:rPr>
        <w:t>Y</w:t>
      </w:r>
      <w:r>
        <w:rPr>
          <w:rFonts w:ascii="Times New Roman" w:hAnsi="Times New Roman" w:cs="Times New Roman" w:eastAsia="Times New Roman"/>
          <w:sz w:val="32"/>
          <w:szCs w:val="32"/>
          <w:spacing w:val="40"/>
          <w:w w:val="97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2"/>
          <w:szCs w:val="32"/>
          <w:spacing w:val="2"/>
          <w:w w:val="100"/>
        </w:rPr>
        <w:t>X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754" w:right="-20"/>
        <w:jc w:val="left"/>
        <w:tabs>
          <w:tab w:pos="4340" w:val="left"/>
        </w:tabs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/>
        <w:pict>
          <v:group style="position:absolute;margin-left:275.472992pt;margin-top:7.335447pt;width:21.785pt;height:15.4pt;mso-position-horizontal-relative:page;mso-position-vertical-relative:paragraph;z-index:-1562" coordorigin="5509,147" coordsize="436,308">
            <v:shape style="position:absolute;left:5509;top:147;width:436;height:308" coordorigin="5509,147" coordsize="436,308" path="m5633,413l5616,413,5693,147,5945,147,5945,168,5705,168,5633,413e" filled="t" fillcolor="#000000" stroked="f">
              <v:path arrowok="t"/>
              <v:fill/>
            </v:shape>
            <v:shape style="position:absolute;left:5509;top:147;width:436;height:308" coordorigin="5509,147" coordsize="436,308" path="m5945,168l5705,168,5945,168e" filled="t" fillcolor="#000000" stroked="f">
              <v:path arrowok="t"/>
              <v:fill/>
            </v:shape>
            <v:shape style="position:absolute;left:5509;top:147;width:436;height:308" coordorigin="5509,147" coordsize="436,308" path="m5621,455l5605,455,5541,316,5509,316,5561,292,5571,316,5541,316,5514,327,5577,327,5616,413,5633,413,5621,455e" filled="t" fillcolor="#000000" stroked="f">
              <v:path arrowok="t"/>
              <v:fill/>
            </v:shape>
          </v:group>
          <w10:wrap type="none"/>
        </w:pic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7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督审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：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97"/>
        </w:rPr>
        <w:t>Y</w:t>
      </w:r>
      <w:r>
        <w:rPr>
          <w:rFonts w:ascii="Times New Roman" w:hAnsi="Times New Roman" w:cs="Times New Roman" w:eastAsia="Times New Roman"/>
          <w:sz w:val="32"/>
          <w:szCs w:val="32"/>
          <w:spacing w:val="27"/>
          <w:w w:val="97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32"/>
          <w:szCs w:val="3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spacing w:val="4"/>
          <w:w w:val="100"/>
        </w:rPr>
        <w:t>0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X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tabs>
          <w:tab w:pos="4660" w:val="left"/>
        </w:tabs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/>
        <w:pict>
          <v:group style="position:absolute;margin-left:291.472992pt;margin-top:11.385448pt;width:21.785pt;height:15.4pt;mso-position-horizontal-relative:page;mso-position-vertical-relative:paragraph;z-index:-1561" coordorigin="5829,228" coordsize="436,308">
            <v:shape style="position:absolute;left:5829;top:228;width:436;height:308" coordorigin="5829,228" coordsize="436,308" path="m5953,494l5936,494,6013,228,6265,228,6265,249,6025,249,5953,494e" filled="t" fillcolor="#000000" stroked="f">
              <v:path arrowok="t"/>
              <v:fill/>
            </v:shape>
            <v:shape style="position:absolute;left:5829;top:228;width:436;height:308" coordorigin="5829,228" coordsize="436,308" path="m6265,249l6025,249,6265,249e" filled="t" fillcolor="#000000" stroked="f">
              <v:path arrowok="t"/>
              <v:fill/>
            </v:shape>
            <v:shape style="position:absolute;left:5829;top:228;width:436;height:308" coordorigin="5829,228" coordsize="436,308" path="m5941,536l5925,536,5861,397,5829,397,5881,373,5891,397,5861,397,5834,408,5897,408,5936,494,5953,494,5941,536e" filled="t" fillcolor="#000000" stroked="f">
              <v:path arrowok="t"/>
              <v:fill/>
            </v:shape>
          </v:group>
          <w10:wrap type="none"/>
        </w:pic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7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核：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97"/>
        </w:rPr>
        <w:t>Y</w:t>
      </w:r>
      <w:r>
        <w:rPr>
          <w:rFonts w:ascii="Times New Roman" w:hAnsi="Times New Roman" w:cs="Times New Roman" w:eastAsia="Times New Roman"/>
          <w:sz w:val="32"/>
          <w:szCs w:val="32"/>
          <w:spacing w:val="36"/>
          <w:w w:val="97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32"/>
          <w:szCs w:val="3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X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0" w:after="0" w:line="338" w:lineRule="exact"/>
        <w:ind w:left="594" w:right="-20"/>
        <w:jc w:val="left"/>
        <w:rPr>
          <w:rFonts w:ascii="Adobe 仿宋 Std R" w:hAnsi="Adobe 仿宋 Std R" w:cs="Adobe 仿宋 Std R" w:eastAsia="Adobe 仿宋 Std R"/>
          <w:sz w:val="24"/>
          <w:szCs w:val="24"/>
        </w:rPr>
      </w:pPr>
      <w:rPr/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注：其中</w:t>
      </w:r>
      <w:r>
        <w:rPr>
          <w:rFonts w:ascii="Adobe 仿宋 Std R" w:hAnsi="Adobe 仿宋 Std R" w:cs="Adobe 仿宋 Std R" w:eastAsia="Adobe 仿宋 Std R"/>
          <w:sz w:val="24"/>
          <w:szCs w:val="24"/>
          <w:spacing w:val="-7"/>
          <w:w w:val="100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79"/>
        </w:rPr>
        <w:t>Y</w:t>
      </w:r>
      <w:r>
        <w:rPr>
          <w:rFonts w:ascii="Adobe 仿宋 Std R" w:hAnsi="Adobe 仿宋 Std R" w:cs="Adobe 仿宋 Std R" w:eastAsia="Adobe 仿宋 Std R"/>
          <w:sz w:val="24"/>
          <w:szCs w:val="24"/>
          <w:spacing w:val="7"/>
          <w:w w:val="79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79"/>
        </w:rPr>
        <w:t>为抽样的数量，结果向上取整；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73"/>
        </w:rPr>
        <w:t>X</w:t>
      </w:r>
      <w:r>
        <w:rPr>
          <w:rFonts w:ascii="Adobe 仿宋 Std R" w:hAnsi="Adobe 仿宋 Std R" w:cs="Adobe 仿宋 Std R" w:eastAsia="Adobe 仿宋 Std R"/>
          <w:sz w:val="24"/>
          <w:szCs w:val="24"/>
          <w:spacing w:val="-7"/>
          <w:w w:val="100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为相似场所的总体数量。</w:t>
      </w:r>
    </w:p>
    <w:p>
      <w:pPr>
        <w:spacing w:before="2" w:after="0" w:line="288" w:lineRule="auto"/>
        <w:ind w:left="114" w:right="33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个非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似场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，则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应抽样，初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逐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到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各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进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取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-3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4"/>
          <w:w w:val="69"/>
        </w:rPr>
        <w:t>%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次审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均应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括中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职能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门。第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次监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取的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所通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第一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监督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取的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所。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77" w:lineRule="auto"/>
        <w:ind w:left="114" w:right="33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算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见</w:t>
      </w:r>
      <w:r>
        <w:rPr>
          <w:rFonts w:ascii="Adobe 仿宋 Std R" w:hAnsi="Adobe 仿宋 Std R" w:cs="Adobe 仿宋 Std R" w:eastAsia="Adobe 仿宋 Std R"/>
          <w:sz w:val="32"/>
          <w:szCs w:val="32"/>
          <w:spacing w:val="2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9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且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6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间不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6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少于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6"/>
        </w:rPr>
        <w:t>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据附录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6"/>
          <w:w w:val="9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30"/>
          <w:w w:val="9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6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定的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6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场审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6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时间的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6"/>
          <w:w w:val="9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69"/>
        </w:rPr>
        <w:t>%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0" w:after="0" w:line="484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  <w:position w:val="-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  <w:position w:val="-1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  <w:position w:val="-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  <w:position w:val="-1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  <w:position w:val="-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  <w:position w:val="-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1"/>
        </w:rPr>
        <w:t>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审核组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33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根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目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需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能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力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求组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至少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阶段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参加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阶段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核，每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both"/>
        <w:spacing w:after="0"/>
        <w:sectPr>
          <w:pgMar w:header="0" w:footer="1113" w:top="1560" w:bottom="1300" w:left="1360" w:right="104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长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立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长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择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8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以及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用的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度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组长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当具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管理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领导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达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标的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识和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能，其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力应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少满足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G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6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《管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系审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指南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中对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要求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228"/>
        </w:rPr>
        <w:t>;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7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9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72"/>
          <w:w w:val="8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9"/>
        </w:rPr>
        <w:t>至少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26"/>
          <w:w w:val="8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9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5"/>
          <w:w w:val="8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托人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属认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业务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围相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配的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域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术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结合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核的，审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包括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他管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体系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专业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员，确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业人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覆盖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全部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228"/>
        </w:rPr>
        <w:t>;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90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0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90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90"/>
        </w:rPr>
        <w:t>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0"/>
        </w:rPr>
        <w:t>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26"/>
          <w:w w:val="9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0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9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参与</w:t>
      </w:r>
      <w:r>
        <w:rPr>
          <w:rFonts w:ascii="Adobe 仿宋 Std R" w:hAnsi="Adobe 仿宋 Std R" w:cs="Adobe 仿宋 Std R" w:eastAsia="Adobe 仿宋 Std R"/>
          <w:sz w:val="32"/>
          <w:szCs w:val="32"/>
          <w:spacing w:val="-2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过程。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专家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为审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技术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持，不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员实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间。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习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式审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导下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加审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间，其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程中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活动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由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负责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导的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式审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承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责任。审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习审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量不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超过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式审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员的数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477" w:lineRule="exact"/>
        <w:ind w:left="114" w:right="8526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5"/>
        </w:rPr>
        <w:t>量。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委托人存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利益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系。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计划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依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案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制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每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划。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划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至少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括：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准则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围、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日期</w:t>
      </w:r>
      <w:r>
        <w:rPr>
          <w:rFonts w:ascii="Adobe 仿宋 Std R" w:hAnsi="Adobe 仿宋 Std R" w:cs="Adobe 仿宋 Std R" w:eastAsia="Adobe 仿宋 Std R"/>
          <w:sz w:val="32"/>
          <w:szCs w:val="32"/>
          <w:spacing w:val="-79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安排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场所</w:t>
      </w:r>
      <w:r>
        <w:rPr>
          <w:rFonts w:ascii="Adobe 仿宋 Std R" w:hAnsi="Adobe 仿宋 Std R" w:cs="Adobe 仿宋 Std R" w:eastAsia="Adobe 仿宋 Std R"/>
          <w:sz w:val="32"/>
          <w:szCs w:val="32"/>
          <w:spacing w:val="-79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及审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任务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排。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both"/>
        <w:spacing w:after="0"/>
        <w:sectPr>
          <w:pgMar w:header="0" w:footer="1113" w:top="1560" w:bottom="1300" w:left="1360" w:right="120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，审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员应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明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号，专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4" w:after="0" w:line="620" w:lineRule="atLeast"/>
        <w:ind w:left="114" w:right="16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专业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码，兼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技术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家应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明工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位。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安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排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生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服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运行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进行。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始前，应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划提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给认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委托人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其确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调整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核计划，应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双方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商一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后实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32"/>
          <w:szCs w:val="32"/>
          <w:spacing w:val="76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括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期内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每年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照审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计划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施审核，并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用中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记录审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程，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补充使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图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片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0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记录。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召开首、末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最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能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门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负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参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加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议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留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末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议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签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图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100"/>
        </w:rPr>
        <w:t>片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100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像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料。认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管理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会议的，应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由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面授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高级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会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录最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管理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席理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由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过面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面访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等形式，对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人的最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1113" w:top="1560" w:bottom="1300" w:left="1360" w:right="136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114" w:right="208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理者在</w:t>
      </w:r>
      <w:r>
        <w:rPr>
          <w:rFonts w:ascii="Adobe 仿宋 Std R" w:hAnsi="Adobe 仿宋 Std R" w:cs="Adobe 仿宋 Std R" w:eastAsia="Adobe 仿宋 Std R"/>
          <w:sz w:val="32"/>
          <w:szCs w:val="32"/>
          <w:spacing w:val="-2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挥领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导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作用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情况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留现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8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图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片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100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像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记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明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材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料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高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质量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针、质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目标，未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亲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自参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并推动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的，认证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通过。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477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  <w:position w:val="-5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  <w:position w:val="-5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  <w:position w:val="-5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  <w:position w:val="-5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  <w:position w:val="-5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5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7"/>
          <w:w w:val="100"/>
          <w:position w:val="-5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5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5"/>
        </w:rPr>
        <w:t>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5"/>
        </w:rPr>
        <w:t>下列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5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5"/>
        </w:rPr>
        <w:t>况的，审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5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5"/>
        </w:rPr>
        <w:t>组应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5"/>
        </w:rPr>
        <w:t>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5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5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5"/>
        </w:rPr>
        <w:t>构报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5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5"/>
        </w:rPr>
        <w:t>后终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5"/>
        </w:rPr>
        <w:t>止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5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20" w:lineRule="exact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对审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活动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予配合，审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活动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无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法进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477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  <w:position w:val="-5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经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  <w:position w:val="-5"/>
        </w:rPr>
        <w:t>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权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级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5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  <w:position w:val="-5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20" w:lineRule="exact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首、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末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次会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人实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情况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申请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料有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大不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致；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他导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序无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完成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情况。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6</w:t>
      </w:r>
      <w:r>
        <w:rPr>
          <w:rFonts w:ascii="Times New Roman" w:hAnsi="Times New Roman" w:cs="Times New Roman" w:eastAsia="Times New Roman"/>
          <w:sz w:val="32"/>
          <w:szCs w:val="32"/>
          <w:spacing w:val="76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754" w:right="178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总则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为两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阶段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阶段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二阶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6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核。两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阶段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间隔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短不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少于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日，最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不应超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间隔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实施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一阶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段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阶段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阶段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过了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托人的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阶段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准备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况，确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其是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具备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受第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阶段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件并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划第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阶段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注点。第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阶段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容包括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限于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下方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面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both"/>
        <w:spacing w:after="0"/>
        <w:sectPr>
          <w:pgMar w:header="0" w:footer="1113" w:top="1560" w:bottom="1300" w:left="1360" w:right="1200"/>
          <w:pgSz w:w="11920" w:h="16840"/>
        </w:sectPr>
      </w:pPr>
      <w:rPr/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解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括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设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设备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工艺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程、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场运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以及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用的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量标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77" w:lineRule="auto"/>
        <w:ind w:left="114" w:right="33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）评审认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文件，确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委托人业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动及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品和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务相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合；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18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申请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息和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件资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性；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0" w:after="0" w:line="600" w:lineRule="atLeast"/>
        <w:ind w:left="114" w:right="33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托人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解和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77"/>
        </w:rPr>
        <w:t>G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3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3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60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69"/>
        </w:rPr>
        <w:t>O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标准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特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别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4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键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绩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程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运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目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别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况；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1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段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已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内部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77" w:lineRule="auto"/>
        <w:ind w:left="114" w:right="33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托人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范围、体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覆盖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围内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效人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场所；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0" w:after="0" w:line="484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  <w:position w:val="-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  <w:position w:val="-1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律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  <w:position w:val="-1"/>
        </w:rPr>
        <w:t>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标准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情况。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6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达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到第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阶段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求，除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列情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外，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阶段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托人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场实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77" w:lineRule="auto"/>
        <w:ind w:left="114" w:right="33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已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本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书，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已对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分了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18" w:after="0" w:line="277" w:lineRule="auto"/>
        <w:ind w:left="114" w:right="33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经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料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达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阶段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求。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both"/>
        <w:spacing w:after="0"/>
        <w:sectPr>
          <w:pgMar w:header="0" w:footer="1113" w:top="1560" w:bottom="1300" w:left="1360" w:right="104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记录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在现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进行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一阶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段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理由。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将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是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否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具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备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二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阶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段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书面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知认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所识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别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起关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段可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被判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为不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合的问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通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阶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段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资料存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虚假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况的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止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活动。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阶段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阶段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价认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委托人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-2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G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6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60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69"/>
        </w:rPr>
        <w:t>O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符合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性。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阶段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托人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现场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施，至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下内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77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9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与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77"/>
        </w:rPr>
        <w:t>G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3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3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60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69"/>
        </w:rPr>
        <w:t>O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9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证据；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18" w:after="0" w:line="277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绩效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目标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指标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对绩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进行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监视、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18" w:after="0" w:line="277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力以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在符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适用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律法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面的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绩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效；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18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人质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管理过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控制；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人的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部审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和管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评审；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对认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委托人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职责。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1113" w:top="1560" w:bottom="1300" w:left="1360" w:right="1360"/>
          <w:pgSz w:w="11920" w:h="16840"/>
        </w:sectPr>
      </w:pPr>
      <w:rPr/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7</w:t>
      </w:r>
      <w:r>
        <w:rPr>
          <w:rFonts w:ascii="Times New Roman" w:hAnsi="Times New Roman" w:cs="Times New Roman" w:eastAsia="Times New Roman"/>
          <w:sz w:val="32"/>
          <w:szCs w:val="32"/>
          <w:spacing w:val="76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17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跟踪，依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开展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督审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求获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管理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参与审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谈，以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与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G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6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60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69"/>
        </w:rPr>
        <w:t>O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合性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运行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7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每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盖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型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服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代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100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程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覆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型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品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100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服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代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表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0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过程。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重点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注获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变更以及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绩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改进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监督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容至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包括：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部审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和管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评审；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上次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合采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措施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效果；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现获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结果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面的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效性；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持续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进而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划的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动的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展；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续的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作控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何变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77" w:lineRule="auto"/>
        <w:ind w:left="114" w:right="17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志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使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任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18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投诉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次审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后发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事故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调查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处理。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1113" w:top="1560" w:bottom="1300" w:left="1360" w:right="120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时间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根据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当前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效人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险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类型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定，不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于依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附录</w:t>
      </w:r>
      <w:r>
        <w:rPr>
          <w:rFonts w:ascii="Adobe 仿宋 Std R" w:hAnsi="Adobe 仿宋 Std R" w:cs="Adobe 仿宋 Std R" w:eastAsia="Adobe 仿宋 Std R"/>
          <w:sz w:val="32"/>
          <w:szCs w:val="32"/>
          <w:spacing w:val="83"/>
          <w:w w:val="97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33"/>
          <w:w w:val="97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次认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间的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8</w:t>
      </w:r>
      <w:r>
        <w:rPr>
          <w:rFonts w:ascii="Times New Roman" w:hAnsi="Times New Roman" w:cs="Times New Roman" w:eastAsia="Times New Roman"/>
          <w:sz w:val="32"/>
          <w:szCs w:val="32"/>
          <w:spacing w:val="76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16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满前，获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请继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持有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依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案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再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判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断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作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整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与</w:t>
      </w:r>
      <w:r>
        <w:rPr>
          <w:rFonts w:ascii="Adobe 仿宋 Std R" w:hAnsi="Adobe 仿宋 Std R" w:cs="Adobe 仿宋 Std R" w:eastAsia="Adobe 仿宋 Std R"/>
          <w:sz w:val="32"/>
          <w:szCs w:val="32"/>
          <w:spacing w:val="-2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G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6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1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60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69"/>
        </w:rPr>
        <w:t>O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3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续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运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性。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33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现场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在认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到期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至少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包括：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77" w:lineRule="auto"/>
        <w:ind w:left="114" w:right="33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境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境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性及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证范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相关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和适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性；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18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绩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持续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进的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实；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现获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结果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面的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效性。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33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3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再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策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划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考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虑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最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近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-2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绩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调阅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往的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督审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报告。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33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时间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按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当前有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人数和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险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类型情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来确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于依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附录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33"/>
          <w:w w:val="97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定的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次认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间的</w:t>
      </w:r>
      <w:r>
        <w:rPr>
          <w:rFonts w:ascii="Adobe 仿宋 Std R" w:hAnsi="Adobe 仿宋 Std R" w:cs="Adobe 仿宋 Std R" w:eastAsia="Adobe 仿宋 Std R"/>
          <w:sz w:val="32"/>
          <w:szCs w:val="32"/>
          <w:spacing w:val="78"/>
          <w:w w:val="97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9</w:t>
      </w:r>
      <w:r>
        <w:rPr>
          <w:rFonts w:ascii="Times New Roman" w:hAnsi="Times New Roman" w:cs="Times New Roman" w:eastAsia="Times New Roman"/>
          <w:sz w:val="32"/>
          <w:szCs w:val="32"/>
          <w:spacing w:val="76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扩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1113" w:top="1560" w:bottom="1300" w:left="1360" w:right="104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已授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的认证，认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对扩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围的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请进行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7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-81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必要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-79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出是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可予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扩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大的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这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动可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结合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督审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同时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754" w:right="336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较短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间通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查投诉、质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更做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回应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停的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客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338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进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追踪，可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需要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提前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短时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或不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知获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情况下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进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此时：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33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明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使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提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解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33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由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乏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任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构应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指派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给予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多的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注。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33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家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被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格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自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起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3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构应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该组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实施提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较短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间通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0</w:t>
      </w:r>
      <w:r>
        <w:rPr>
          <w:rFonts w:ascii="Times New Roman" w:hAnsi="Times New Roman" w:cs="Times New Roman" w:eastAsia="Times New Roman"/>
          <w:sz w:val="32"/>
          <w:szCs w:val="32"/>
          <w:spacing w:val="74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33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规定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时限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进行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因分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相应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纠正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9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采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纠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措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可以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制定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纠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正措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计划，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由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在下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验证。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时限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满足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下要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NumType w:start="20"/>
          <w:pgMar w:footer="1113" w:header="0" w:top="1560" w:bottom="1300" w:left="1360" w:right="1040"/>
          <w:footerReference w:type="default" r:id="rId6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认证：在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段审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结束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日起</w:t>
      </w:r>
      <w:r>
        <w:rPr>
          <w:rFonts w:ascii="Adobe 仿宋 Std R" w:hAnsi="Adobe 仿宋 Std R" w:cs="Adobe 仿宋 Std R" w:eastAsia="Adobe 仿宋 Std R"/>
          <w:sz w:val="32"/>
          <w:szCs w:val="32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内完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督审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：在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之日起</w:t>
      </w:r>
      <w:r>
        <w:rPr>
          <w:rFonts w:ascii="Adobe 仿宋 Std R" w:hAnsi="Adobe 仿宋 Std R" w:cs="Adobe 仿宋 Std R" w:eastAsia="Adobe 仿宋 Std R"/>
          <w:sz w:val="32"/>
          <w:szCs w:val="32"/>
          <w:spacing w:val="-8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内完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在原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到期前完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限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取措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授予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证、保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-13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69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17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就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每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提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供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面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告。审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组长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报告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内容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责。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容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明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晰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映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托人</w:t>
      </w:r>
      <w:r>
        <w:rPr>
          <w:rFonts w:ascii="Adobe 仿宋 Std R" w:hAnsi="Adobe 仿宋 Std R" w:cs="Adobe 仿宋 Std R" w:eastAsia="Adobe 仿宋 Std R"/>
          <w:sz w:val="32"/>
          <w:szCs w:val="32"/>
          <w:spacing w:val="-1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实状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，描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对照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G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6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60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69"/>
        </w:rPr>
        <w:t>O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性的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客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观证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信息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及对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意见。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报告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少应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括或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用以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内容：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名称；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人的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称和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址及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代表；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33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类</w:t>
      </w:r>
      <w:r>
        <w:rPr>
          <w:rFonts w:ascii="Adobe 仿宋 Std R" w:hAnsi="Adobe 仿宋 Std R" w:cs="Adobe 仿宋 Std R" w:eastAsia="Adobe 仿宋 Std R"/>
          <w:sz w:val="32"/>
          <w:szCs w:val="32"/>
          <w:spacing w:val="-31"/>
          <w:w w:val="99"/>
        </w:rPr>
        <w:t>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如</w:t>
      </w:r>
      <w:r>
        <w:rPr>
          <w:rFonts w:ascii="Adobe 仿宋 Std R" w:hAnsi="Adobe 仿宋 Std R" w:cs="Adobe 仿宋 Std R" w:eastAsia="Adobe 仿宋 Std R"/>
          <w:sz w:val="32"/>
          <w:szCs w:val="32"/>
          <w:spacing w:val="-31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初次认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-31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-31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他类型</w:t>
      </w:r>
      <w:r>
        <w:rPr>
          <w:rFonts w:ascii="Adobe 仿宋 Std R" w:hAnsi="Adobe 仿宋 Std R" w:cs="Adobe 仿宋 Std R" w:eastAsia="Adobe 仿宋 Std R"/>
          <w:sz w:val="32"/>
          <w:szCs w:val="32"/>
          <w:spacing w:val="-158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合、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合或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体化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（适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时）；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及其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否达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特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别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间；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both"/>
        <w:spacing w:after="0"/>
        <w:sectPr>
          <w:pgMar w:header="0" w:footer="1113" w:top="1560" w:bottom="1300" w:left="1360" w:right="120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何偏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划的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况及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理由；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何影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案的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要事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员姓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、身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及任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与审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组同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（现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或非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场，永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或临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场所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05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述与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要求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致的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核发现</w:t>
      </w:r>
      <w:r>
        <w:rPr>
          <w:rFonts w:ascii="Adobe 仿宋 Std R" w:hAnsi="Adobe 仿宋 Std R" w:cs="Adobe 仿宋 Std R" w:eastAsia="Adobe 仿宋 Std R"/>
          <w:sz w:val="32"/>
          <w:szCs w:val="32"/>
          <w:spacing w:val="-105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-105"/>
          <w:w w:val="99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（或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引用）以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论，重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反映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产品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务提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过程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控制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况、内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管理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程、所取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绩效，认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实际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况与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预期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量目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之间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在的差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改进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会；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监管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门在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量方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面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抽查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不合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格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，及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因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分析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整改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效性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适用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）；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7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97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-153"/>
          <w:w w:val="97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发生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影响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证委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7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35"/>
          <w:w w:val="97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要变</w:t>
      </w:r>
      <w:r>
        <w:rPr>
          <w:rFonts w:ascii="Adobe 仿宋 Std R" w:hAnsi="Adobe 仿宋 Std R" w:cs="Adobe 仿宋 Std R" w:eastAsia="Adobe 仿宋 Std R"/>
          <w:sz w:val="32"/>
          <w:szCs w:val="32"/>
          <w:spacing w:val="-158"/>
          <w:w w:val="100"/>
        </w:rPr>
        <w:t>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（适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）；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标志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用的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制情况（适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）；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前不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合采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措施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效性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验证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况（适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）；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已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识别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未解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明审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基于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可获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信息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抽样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程的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责声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组的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荐意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以及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范围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宜性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1113" w:top="1560" w:bottom="1300" w:left="1360" w:right="136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论。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477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  <w:position w:val="-5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  <w:position w:val="-5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  <w:position w:val="-5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  <w:position w:val="-5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  <w:position w:val="-5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  <w:position w:val="-5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5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5"/>
          <w:w w:val="100"/>
          <w:position w:val="-5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5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5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5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5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5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5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5"/>
        </w:rPr>
        <w:t>留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5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5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5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5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5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5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5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5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5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5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5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5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5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100"/>
          <w:position w:val="-5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5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20" w:lineRule="exact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77" w:lineRule="auto"/>
        <w:ind w:left="114" w:right="33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止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项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目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止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因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已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开展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工作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况形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报告，认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将此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告提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给认证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18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2</w:t>
      </w:r>
      <w:r>
        <w:rPr>
          <w:rFonts w:ascii="Times New Roman" w:hAnsi="Times New Roman" w:cs="Times New Roman" w:eastAsia="Times New Roman"/>
          <w:sz w:val="32"/>
          <w:szCs w:val="32"/>
          <w:spacing w:val="74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19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纠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措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况和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他信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进行复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-79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综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评价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基础上</w:t>
      </w:r>
      <w:r>
        <w:rPr>
          <w:rFonts w:ascii="Adobe 仿宋 Std R" w:hAnsi="Adobe 仿宋 Std R" w:cs="Adobe 仿宋 Std R" w:eastAsia="Adobe 仿宋 Std R"/>
          <w:sz w:val="32"/>
          <w:szCs w:val="32"/>
          <w:spacing w:val="-79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决定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构的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人员，并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得为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核组成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员，能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关于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资质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批的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关要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决定过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得外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包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决定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由中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共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内的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作人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做出。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33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充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满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出授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、扩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围的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条件；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33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已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接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受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纠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措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性；对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轻微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符合，已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了认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计划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取的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纠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正措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33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7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97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7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7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97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7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7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7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27"/>
          <w:w w:val="97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-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G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6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6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60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69"/>
        </w:rPr>
        <w:t>O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运行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效；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人按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同规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履行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相关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务。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1113" w:top="1560" w:bottom="1300" w:left="1360" w:right="104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初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决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后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荐认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注册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再实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一次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二阶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段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再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宜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上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前完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，最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应在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书到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之日起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内完成。如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在当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终止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期前，认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能完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再认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对严重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合实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措施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能进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验证，则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再认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原认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336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不能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足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面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形式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知其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通过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因。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33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满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下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列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性结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保持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织的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证，无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再进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33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导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33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更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扩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大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缩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围的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况；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33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立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99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监督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性。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38" w:right="-20"/>
        <w:jc w:val="left"/>
        <w:tabs>
          <w:tab w:pos="1200" w:val="left"/>
        </w:tabs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6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76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制定文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化的管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度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织正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1113" w:top="1560" w:bottom="1300" w:left="1360" w:right="104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-2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志，以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满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办法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相关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以在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证证书有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标志</w:t>
      </w:r>
      <w:r>
        <w:rPr>
          <w:rFonts w:ascii="Adobe 仿宋 Std R" w:hAnsi="Adobe 仿宋 Std R" w:cs="Adobe 仿宋 Std R" w:eastAsia="Adobe 仿宋 Std R"/>
          <w:sz w:val="32"/>
          <w:szCs w:val="32"/>
          <w:spacing w:val="-79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受认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监督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-79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于暂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期间、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销或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销后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续使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书和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当在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告等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关宣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传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中正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使用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，不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在产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上仅标注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在注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通过</w:t>
      </w:r>
      <w:r>
        <w:rPr>
          <w:rFonts w:ascii="Adobe 仿宋 Std R" w:hAnsi="Adobe 仿宋 Std R" w:cs="Adobe 仿宋 Std R" w:eastAsia="Adobe 仿宋 Std R"/>
          <w:sz w:val="32"/>
          <w:szCs w:val="32"/>
          <w:spacing w:val="-1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名称的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下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在产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包装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标注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标志。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使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的，应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立即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取有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纠正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施，并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踪监督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情况。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6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2</w:t>
      </w:r>
      <w:r>
        <w:rPr>
          <w:rFonts w:ascii="Times New Roman" w:hAnsi="Times New Roman" w:cs="Times New Roman" w:eastAsia="Times New Roman"/>
          <w:sz w:val="32"/>
          <w:szCs w:val="32"/>
          <w:spacing w:val="76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77" w:lineRule="auto"/>
        <w:ind w:left="114" w:right="17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向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决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出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书，认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最长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年。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0" w:after="0" w:line="484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  <w:position w:val="-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  <w:position w:val="-1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  <w:position w:val="-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  <w:position w:val="-1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  <w:position w:val="-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  <w:position w:val="-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1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1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效期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1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起算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1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期为认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1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1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签发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1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  <w:position w:val="-1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书的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签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发日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早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于做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定的日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未能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原认证证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到期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完成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织的</w:t>
      </w:r>
      <w:r>
        <w:rPr>
          <w:rFonts w:ascii="Adobe 仿宋 Std R" w:hAnsi="Adobe 仿宋 Std R" w:cs="Adobe 仿宋 Std R" w:eastAsia="Adobe 仿宋 Std R"/>
          <w:sz w:val="32"/>
          <w:szCs w:val="32"/>
          <w:spacing w:val="-2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到期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自动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失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签发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再认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书，新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签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发的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书的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止日期不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过上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期终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止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期再加</w:t>
      </w:r>
      <w:r>
        <w:rPr>
          <w:rFonts w:ascii="Adobe 仿宋 Std R" w:hAnsi="Adobe 仿宋 Std R" w:cs="Adobe 仿宋 Std R" w:eastAsia="Adobe 仿宋 Std R"/>
          <w:sz w:val="32"/>
          <w:szCs w:val="32"/>
          <w:spacing w:val="-2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年。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both"/>
        <w:spacing w:after="0"/>
        <w:sectPr>
          <w:pgMar w:header="0" w:footer="1113" w:top="1560" w:bottom="1300" w:left="1360" w:right="120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张</w:t>
      </w:r>
      <w:r>
        <w:rPr>
          <w:rFonts w:ascii="Adobe 仿宋 Std R" w:hAnsi="Adobe 仿宋 Std R" w:cs="Adobe 仿宋 Std R" w:eastAsia="Adobe 仿宋 Std R"/>
          <w:sz w:val="32"/>
          <w:szCs w:val="32"/>
          <w:spacing w:val="-2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赋予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个认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号，认证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编号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遵循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定的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律，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体详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附录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C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77" w:lineRule="auto"/>
        <w:ind w:left="114" w:right="17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中华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民共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国境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使用的，认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使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中文。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18" w:after="0" w:line="277" w:lineRule="auto"/>
        <w:ind w:left="114" w:right="176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信息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真实、准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生误导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含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以下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容：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0" w:after="0" w:line="484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  <w:position w:val="-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社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  <w:position w:val="-1"/>
        </w:rPr>
        <w:t>代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  <w:position w:val="-1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  <w:position w:val="-1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8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所覆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地址。若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证的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多场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述认证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盖的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信息；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33" w:after="0" w:line="442" w:lineRule="exact"/>
        <w:ind w:left="114" w:right="46" w:firstLine="559"/>
        <w:jc w:val="left"/>
        <w:rPr>
          <w:rFonts w:ascii="Adobe 仿宋 Std R" w:hAnsi="Adobe 仿宋 Std R" w:cs="Adobe 仿宋 Std R" w:eastAsia="Adobe 仿宋 Std R"/>
          <w:sz w:val="28"/>
          <w:szCs w:val="28"/>
        </w:rPr>
      </w:pPr>
      <w:rPr/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注</w:t>
      </w:r>
      <w:r>
        <w:rPr>
          <w:rFonts w:ascii="Adobe 仿宋 Std R" w:hAnsi="Adobe 仿宋 Std R" w:cs="Adobe 仿宋 Std R" w:eastAsia="Adobe 仿宋 Std R"/>
          <w:sz w:val="28"/>
          <w:szCs w:val="28"/>
          <w:spacing w:val="-72"/>
          <w:w w:val="100"/>
        </w:rPr>
        <w:t>：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中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可不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包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括临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时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场所</w:t>
      </w:r>
      <w:r>
        <w:rPr>
          <w:rFonts w:ascii="Adobe 仿宋 Std R" w:hAnsi="Adobe 仿宋 Std R" w:cs="Adobe 仿宋 Std R" w:eastAsia="Adobe 仿宋 Std R"/>
          <w:sz w:val="28"/>
          <w:szCs w:val="28"/>
          <w:spacing w:val="-72"/>
          <w:w w:val="100"/>
        </w:rPr>
        <w:t>，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当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在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书上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展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示临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时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场所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时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，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应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注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明这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些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场所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为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临时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场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所。</w:t>
      </w:r>
    </w:p>
    <w:p>
      <w:pPr>
        <w:spacing w:before="0" w:after="0" w:line="504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7"/>
          <w:position w:val="-1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97"/>
          <w:position w:val="-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7"/>
          <w:position w:val="-1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7"/>
          <w:position w:val="-1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7"/>
          <w:position w:val="-1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7"/>
          <w:position w:val="-1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  <w:position w:val="-1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11"/>
          <w:w w:val="97"/>
          <w:position w:val="-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  <w:position w:val="-1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  <w:position w:val="-1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  <w:position w:val="-1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4"/>
          <w:w w:val="100"/>
          <w:position w:val="-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1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个场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相应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围，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没有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导或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义（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用时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标准</w:t>
      </w:r>
      <w:r>
        <w:rPr>
          <w:rFonts w:ascii="Adobe 仿宋 Std R" w:hAnsi="Adobe 仿宋 Std R" w:cs="Adobe 仿宋 Std R" w:eastAsia="Adobe 仿宋 Std R"/>
          <w:sz w:val="32"/>
          <w:szCs w:val="32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G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6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60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69"/>
        </w:rPr>
        <w:t>O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用的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本的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整标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号；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）认证证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签发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期和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效截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止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，认证证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应注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必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须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接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受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经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格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此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继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提示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息；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编号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或唯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别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代码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名称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地址；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标志、相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标识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（适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时）；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信息及认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状态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查询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径。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1113" w:top="1560" w:bottom="1300" w:left="1360" w:right="1200"/>
          <w:pgSz w:w="11920" w:h="16840"/>
        </w:sectPr>
      </w:pPr>
      <w:rPr/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6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32"/>
          <w:szCs w:val="32"/>
          <w:spacing w:val="76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9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标志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式样、文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律、行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法规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规定，不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与国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性认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标志或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构自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制定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公布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志相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或者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似，不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社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会管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社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会道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风尚。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38" w:right="-20"/>
        <w:jc w:val="left"/>
        <w:tabs>
          <w:tab w:pos="1200" w:val="left"/>
        </w:tabs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停、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销和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7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76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9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机构应建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并实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随意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停、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销和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销认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7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2</w:t>
      </w:r>
      <w:r>
        <w:rPr>
          <w:rFonts w:ascii="Times New Roman" w:hAnsi="Times New Roman" w:cs="Times New Roman" w:eastAsia="Times New Roman"/>
          <w:sz w:val="32"/>
          <w:szCs w:val="32"/>
          <w:spacing w:val="76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77" w:lineRule="auto"/>
        <w:ind w:left="114" w:right="12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下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形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调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查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后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暂停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保留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应证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0" w:after="0" w:line="484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  <w:position w:val="-1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  <w:position w:val="-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41"/>
          <w:w w:val="99"/>
          <w:position w:val="-1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  <w:position w:val="-1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  <w:position w:val="-1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  <w:position w:val="-1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  <w:position w:val="-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  <w:position w:val="-1"/>
        </w:rPr>
        <w:t>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  <w:position w:val="-1"/>
        </w:rPr>
        <w:t>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  <w:position w:val="-1"/>
        </w:rPr>
        <w:t>或严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  <w:position w:val="-1"/>
        </w:rPr>
        <w:t>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  <w:position w:val="-1"/>
        </w:rPr>
        <w:t>不满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  <w:position w:val="-1"/>
        </w:rPr>
        <w:t>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  <w:position w:val="-1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  <w:position w:val="-1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  <w:position w:val="-1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  <w:position w:val="-1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-41"/>
          <w:w w:val="99"/>
          <w:position w:val="-1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  <w:position w:val="-1"/>
        </w:rPr>
        <w:t>包括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  <w:position w:val="-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  <w:position w:val="-1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  <w:position w:val="-1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  <w:position w:val="-1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  <w:position w:val="-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1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与实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0" w:right="5889"/>
        <w:jc w:val="center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务运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严重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脱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离；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9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7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97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7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7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7"/>
        </w:rPr>
        <w:t>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足</w:t>
      </w:r>
      <w:r>
        <w:rPr>
          <w:rFonts w:ascii="Adobe 仿宋 Std R" w:hAnsi="Adobe 仿宋 Std R" w:cs="Adobe 仿宋 Std R" w:eastAsia="Adobe 仿宋 Std R"/>
          <w:sz w:val="32"/>
          <w:szCs w:val="32"/>
          <w:spacing w:val="4"/>
          <w:w w:val="97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律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纠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与质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相关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行政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罚，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尚未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成整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9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大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事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映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运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9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拒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绝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执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供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假材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或信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both"/>
        <w:spacing w:after="0"/>
        <w:sectPr>
          <w:pgMar w:header="0" w:footer="1113" w:top="1560" w:bottom="1300" w:left="1360" w:right="128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7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97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7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7"/>
        </w:rPr>
        <w:t>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7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7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7"/>
        </w:rPr>
        <w:t>与</w:t>
      </w:r>
      <w:r>
        <w:rPr>
          <w:rFonts w:ascii="Adobe 仿宋 Std R" w:hAnsi="Adobe 仿宋 Std R" w:cs="Adobe 仿宋 Std R" w:eastAsia="Adobe 仿宋 Std R"/>
          <w:sz w:val="32"/>
          <w:szCs w:val="32"/>
          <w:spacing w:val="11"/>
          <w:w w:val="97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政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性认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过期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失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效的；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按照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定的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间间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接受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督审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宣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传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书和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的使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担、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合同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定的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任和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务的；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关行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监管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门责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停业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顿的；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与质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相关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大舆情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请求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停的；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应暂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根据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停的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因和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质确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暂停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限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限最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不得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无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如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措施，造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暂停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原因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已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消除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恢复其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保留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7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32"/>
          <w:szCs w:val="32"/>
          <w:spacing w:val="76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以下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形之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在获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相关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息并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调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核实后</w:t>
      </w:r>
      <w:r>
        <w:rPr>
          <w:rFonts w:ascii="Adobe 仿宋 Std R" w:hAnsi="Adobe 仿宋 Std R" w:cs="Adobe 仿宋 Std R" w:eastAsia="Adobe 仿宋 Std R"/>
          <w:sz w:val="32"/>
          <w:szCs w:val="32"/>
          <w:spacing w:val="-2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撤销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保留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销或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销法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地位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明文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被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“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公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”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“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重违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失信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单的；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both"/>
        <w:spacing w:after="0"/>
        <w:sectPr>
          <w:pgMar w:header="0" w:footer="1113" w:top="1560" w:bottom="1300" w:left="1360" w:right="136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限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已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导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问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未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或有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纠正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经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政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因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违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造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产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重大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量安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事故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运行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者已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具备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应撤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7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4</w:t>
      </w:r>
      <w:r>
        <w:rPr>
          <w:rFonts w:ascii="Times New Roman" w:hAnsi="Times New Roman" w:cs="Times New Roman" w:eastAsia="Times New Roman"/>
          <w:sz w:val="32"/>
          <w:szCs w:val="32"/>
          <w:spacing w:val="76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176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动申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持认证证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时，认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在暂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或撤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情形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其认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保留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38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32"/>
          <w:szCs w:val="32"/>
          <w:spacing w:val="78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（投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）处理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17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建立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实施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件化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-79"/>
          <w:w w:val="100"/>
        </w:rPr>
        <w:t>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（投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诉</w:t>
      </w:r>
      <w:r>
        <w:rPr>
          <w:rFonts w:ascii="Adobe 仿宋 Std R" w:hAnsi="Adobe 仿宋 Std R" w:cs="Adobe 仿宋 Std R" w:eastAsia="Adobe 仿宋 Std R"/>
          <w:sz w:val="32"/>
          <w:szCs w:val="32"/>
          <w:spacing w:val="-79"/>
          <w:w w:val="100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制度。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决定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异议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向认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出申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任何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过程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的，可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向认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诉。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（投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）的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交、调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造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成针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申诉人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8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6"/>
          <w:w w:val="100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诉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歧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视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保密。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、公正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地处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申诉（投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），采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纠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正措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-65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申</w:t>
      </w:r>
      <w:r>
        <w:rPr>
          <w:rFonts w:ascii="Adobe 仿宋 Std R" w:hAnsi="Adobe 仿宋 Std R" w:cs="Adobe 仿宋 Std R" w:eastAsia="Adobe 仿宋 Std R"/>
          <w:sz w:val="32"/>
          <w:szCs w:val="32"/>
          <w:spacing w:val="-62"/>
          <w:w w:val="100"/>
        </w:rPr>
        <w:t>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（投诉</w:t>
      </w:r>
      <w:r>
        <w:rPr>
          <w:rFonts w:ascii="Adobe 仿宋 Std R" w:hAnsi="Adobe 仿宋 Std R" w:cs="Adobe 仿宋 Std R" w:eastAsia="Adobe 仿宋 Std R"/>
          <w:sz w:val="32"/>
          <w:szCs w:val="32"/>
          <w:spacing w:val="-62"/>
          <w:w w:val="100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理决定</w:t>
      </w:r>
      <w:r>
        <w:rPr>
          <w:rFonts w:ascii="Adobe 仿宋 Std R" w:hAnsi="Adobe 仿宋 Std R" w:cs="Adobe 仿宋 Std R" w:eastAsia="Adobe 仿宋 Std R"/>
          <w:sz w:val="32"/>
          <w:szCs w:val="32"/>
          <w:spacing w:val="-6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由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与申</w:t>
      </w:r>
      <w:r>
        <w:rPr>
          <w:rFonts w:ascii="Adobe 仿宋 Std R" w:hAnsi="Adobe 仿宋 Std R" w:cs="Adobe 仿宋 Std R" w:eastAsia="Adobe 仿宋 Std R"/>
          <w:sz w:val="32"/>
          <w:szCs w:val="32"/>
          <w:spacing w:val="-62"/>
          <w:w w:val="100"/>
        </w:rPr>
        <w:t>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（投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事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项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无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经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9"/>
        </w:rPr>
        <w:t>批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3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书面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知申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诉人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both"/>
        <w:spacing w:after="0"/>
        <w:sectPr>
          <w:pgMar w:header="0" w:footer="1113" w:top="1560" w:bottom="1300" w:left="1360" w:right="1200"/>
          <w:pgSz w:w="11920" w:h="16840"/>
        </w:sectPr>
      </w:pPr>
      <w:rPr/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38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32"/>
          <w:szCs w:val="32"/>
          <w:spacing w:val="78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公开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报告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19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化的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报告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度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家认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息上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上报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信息，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包括：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754" w:right="5136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54"/>
        </w:rPr>
        <w:t>(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54"/>
        </w:rPr>
        <w:t>)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年度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作报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54"/>
        </w:rPr>
        <w:t>(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54"/>
        </w:rPr>
        <w:t>)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社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责任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告；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754" w:right="4817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54"/>
        </w:rPr>
        <w:t>(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54"/>
        </w:rPr>
        <w:t>)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计划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果；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54"/>
        </w:rPr>
        <w:t>(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54"/>
        </w:rPr>
        <w:t>)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状态；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54"/>
        </w:rPr>
        <w:t>(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54"/>
        </w:rPr>
        <w:t>)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33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至少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实施前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日，将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划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家认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33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后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月</w:t>
      </w:r>
      <w:r>
        <w:rPr>
          <w:rFonts w:ascii="Adobe 仿宋 Std R" w:hAnsi="Adobe 仿宋 Std R" w:cs="Adobe 仿宋 Std R" w:eastAsia="Adobe 仿宋 Std R"/>
          <w:sz w:val="32"/>
          <w:szCs w:val="32"/>
          <w:spacing w:val="2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3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前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信息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送国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认监委。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33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通过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网站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者其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形式，向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众提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查询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式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仅提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“国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“全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息公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共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服务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台（认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e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”查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询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路径。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33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通过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网站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者其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方式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开暂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息。暂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的，还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明确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停的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始日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暂停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限。认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在暂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、撤销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之日起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8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作日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关信息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送国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生重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大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质量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NumType w:start="30"/>
          <w:pgMar w:footer="913" w:header="0" w:top="1560" w:bottom="1100" w:left="1360" w:right="1040"/>
          <w:footerReference w:type="default" r:id="rId7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过程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照认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行政监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部门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要求，在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定的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0" w:right="5329"/>
        <w:jc w:val="center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内提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相关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证材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38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32"/>
          <w:szCs w:val="32"/>
          <w:spacing w:val="7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记录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77" w:lineRule="auto"/>
        <w:ind w:left="114" w:right="17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立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料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归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度，记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动全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程并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善保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。归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留存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限为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届满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日起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上</w:t>
      </w:r>
      <w:r>
        <w:rPr>
          <w:rFonts w:ascii="Adobe 仿宋 Std R" w:hAnsi="Adobe 仿宋 Std R" w:cs="Adobe 仿宋 Std R" w:eastAsia="Adobe 仿宋 Std R"/>
          <w:sz w:val="32"/>
          <w:szCs w:val="32"/>
          <w:spacing w:val="-79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被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注销</w:t>
      </w:r>
      <w:r>
        <w:rPr>
          <w:rFonts w:ascii="Adobe 仿宋 Std R" w:hAnsi="Adobe 仿宋 Std R" w:cs="Adobe 仿宋 Std R" w:eastAsia="Adobe 仿宋 Std R"/>
          <w:sz w:val="32"/>
          <w:szCs w:val="32"/>
          <w:spacing w:val="-79"/>
          <w:w w:val="99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之日起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上。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18" w:after="0" w:line="277" w:lineRule="auto"/>
        <w:ind w:left="114" w:right="17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完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实施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录包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括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但不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于：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18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书；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评审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录；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核方案，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括多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所抽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方法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适用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定审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时间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理由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计算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程）；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划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、末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会议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签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到表；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场审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记录；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符合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告及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记录。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17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参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与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签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字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录、资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等，应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存具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法律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力的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件，可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纸质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913" w:top="1560" w:bottom="1300" w:left="1360" w:right="120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或符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《电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签名法》规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形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保存。签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或盖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0" w:right="5810"/>
        <w:jc w:val="center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录至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包括：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书；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划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、末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会议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签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到表；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符合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告；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33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录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使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电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子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档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形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式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辑的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式。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了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记录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外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留存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期内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包括：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证合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划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、末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会议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签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到表；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符合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告及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因分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和纠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措施；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核报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（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停、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销通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（适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时）。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38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-8"/>
          <w:w w:val="100"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7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其他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-13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71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换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913" w:top="1560" w:bottom="1300" w:left="1360" w:right="104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按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照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家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布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准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换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76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要求，落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标准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换版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作，确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够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及时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得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标准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-13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-3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2</w:t>
      </w:r>
      <w:r>
        <w:rPr>
          <w:rFonts w:ascii="Times New Roman" w:hAnsi="Times New Roman" w:cs="Times New Roman" w:eastAsia="Times New Roman"/>
          <w:sz w:val="32"/>
          <w:szCs w:val="32"/>
          <w:spacing w:val="74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17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建立并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化的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部审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程序，确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至少每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年对</w:t>
      </w:r>
      <w:r>
        <w:rPr>
          <w:rFonts w:ascii="Adobe 仿宋 Std R" w:hAnsi="Adobe 仿宋 Std R" w:cs="Adobe 仿宋 Std R" w:eastAsia="Adobe 仿宋 Std R"/>
          <w:sz w:val="32"/>
          <w:szCs w:val="32"/>
          <w:spacing w:val="-1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开展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况实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内部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核。内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包括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本规则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情况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自查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并保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相应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录和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报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告。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-13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-3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32"/>
          <w:szCs w:val="32"/>
          <w:spacing w:val="74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176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积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极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配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家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委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安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排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本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5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行评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活动，并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要求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时间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对同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评议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发现的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动存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采取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效的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纠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正措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施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续符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本规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求。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-13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-3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4</w:t>
      </w:r>
      <w:r>
        <w:rPr>
          <w:rFonts w:ascii="Times New Roman" w:hAnsi="Times New Roman" w:cs="Times New Roman" w:eastAsia="Times New Roman"/>
          <w:sz w:val="32"/>
          <w:szCs w:val="32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Q</w:t>
      </w:r>
      <w:r>
        <w:rPr>
          <w:rFonts w:ascii="Times New Roman" w:hAnsi="Times New Roman" w:cs="Times New Roman" w:eastAsia="Times New Roman"/>
          <w:sz w:val="32"/>
          <w:szCs w:val="32"/>
          <w:spacing w:val="2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32"/>
          <w:szCs w:val="32"/>
          <w:spacing w:val="3"/>
          <w:w w:val="100"/>
          <w:b/>
          <w:bCs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17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供</w:t>
      </w:r>
      <w:r>
        <w:rPr>
          <w:rFonts w:ascii="Adobe 仿宋 Std R" w:hAnsi="Adobe 仿宋 Std R" w:cs="Adobe 仿宋 Std R" w:eastAsia="Adobe 仿宋 Std R"/>
          <w:sz w:val="32"/>
          <w:szCs w:val="32"/>
          <w:spacing w:val="-3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G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6"/>
        </w:rPr>
        <w:t>B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6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T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9"/>
          <w:w w:val="8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07"/>
        </w:rPr>
        <w:t>/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160"/>
        </w:rPr>
        <w:t>I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69"/>
        </w:rPr>
        <w:t>O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0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7"/>
          <w:w w:val="8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2"/>
          <w:w w:val="100"/>
        </w:rPr>
        <w:t>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8"/>
        </w:rPr>
        <w:t>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8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-79"/>
          <w:w w:val="98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8"/>
        </w:rPr>
        <w:t>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8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8"/>
        </w:rPr>
        <w:t>得代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8"/>
        </w:rPr>
        <w:t>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8"/>
        </w:rPr>
        <w:t>组织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8"/>
        </w:rPr>
        <w:t>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8"/>
        </w:rPr>
        <w:t>制</w:t>
      </w:r>
      <w:r>
        <w:rPr>
          <w:rFonts w:ascii="Adobe 仿宋 Std R" w:hAnsi="Adobe 仿宋 Std R" w:cs="Adobe 仿宋 Std R" w:eastAsia="Adobe 仿宋 Std R"/>
          <w:sz w:val="32"/>
          <w:szCs w:val="32"/>
          <w:spacing w:val="31"/>
          <w:w w:val="98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件</w:t>
      </w:r>
      <w:r>
        <w:rPr>
          <w:rFonts w:ascii="Adobe 仿宋 Std R" w:hAnsi="Adobe 仿宋 Std R" w:cs="Adobe 仿宋 Std R" w:eastAsia="Adobe 仿宋 Std R"/>
          <w:sz w:val="32"/>
          <w:szCs w:val="32"/>
          <w:spacing w:val="-81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内部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协助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织编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造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虚假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文件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体系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运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等。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78" w:firstLine="641"/>
        <w:jc w:val="both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保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利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益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冲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参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与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99"/>
        </w:rPr>
        <w:t>某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99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2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技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6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6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96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6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被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安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排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针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该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组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或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其</w:t>
      </w:r>
      <w:r>
        <w:rPr>
          <w:rFonts w:ascii="Adobe 仿宋 Std R" w:hAnsi="Adobe 仿宋 Std R" w:cs="Adobe 仿宋 Std R" w:eastAsia="Adobe 仿宋 Std R"/>
          <w:sz w:val="32"/>
          <w:szCs w:val="32"/>
          <w:spacing w:val="5"/>
          <w:w w:val="100"/>
        </w:rPr>
        <w:t>他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动。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-13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-3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32"/>
          <w:szCs w:val="32"/>
          <w:spacing w:val="74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应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严格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实《中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华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人民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共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据安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法》和《中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913" w:top="1560" w:bottom="1300" w:left="1360" w:right="1200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exact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民共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国网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络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安全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》等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律法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要求，在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华人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共和国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8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境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开展</w:t>
      </w:r>
      <w:r>
        <w:rPr>
          <w:rFonts w:ascii="Adobe 仿宋 Std R" w:hAnsi="Adobe 仿宋 Std R" w:cs="Adobe 仿宋 Std R" w:eastAsia="Adobe 仿宋 Std R"/>
          <w:sz w:val="32"/>
          <w:szCs w:val="32"/>
          <w:spacing w:val="-23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活动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中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收集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产生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重要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息和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据应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在境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内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存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储，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保信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息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据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处于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效保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和合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利用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状态。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76" w:after="0" w:line="240" w:lineRule="auto"/>
        <w:ind w:left="738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32"/>
          <w:szCs w:val="32"/>
          <w:spacing w:val="77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附则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81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1"/>
          <w:w w:val="100"/>
          <w:b/>
          <w:bCs/>
        </w:rPr>
        <w:t>2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32"/>
          <w:szCs w:val="32"/>
          <w:spacing w:val="74"/>
          <w:w w:val="100"/>
          <w:b/>
          <w:bCs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语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释义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8" w:after="0" w:line="288" w:lineRule="auto"/>
        <w:ind w:left="114" w:right="1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5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指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从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事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活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员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管理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员。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2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委托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：申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接受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织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业务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围：以</w:t>
      </w:r>
      <w:r>
        <w:rPr>
          <w:rFonts w:ascii="Adobe 仿宋 Std R" w:hAnsi="Adobe 仿宋 Std R" w:cs="Adobe 仿宋 Std R" w:eastAsia="Adobe 仿宋 Std R"/>
          <w:sz w:val="32"/>
          <w:szCs w:val="32"/>
          <w:spacing w:val="-34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69"/>
        </w:rPr>
        <w:t>Q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55"/>
        </w:rPr>
        <w:t>M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6"/>
        </w:rPr>
        <w:t>S</w:t>
      </w:r>
      <w:r>
        <w:rPr>
          <w:rFonts w:ascii="Adobe 仿宋 Std R" w:hAnsi="Adobe 仿宋 Std R" w:cs="Adobe 仿宋 Std R" w:eastAsia="Adobe 仿宋 Std R"/>
          <w:sz w:val="32"/>
          <w:szCs w:val="32"/>
          <w:spacing w:val="-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关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过程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及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预期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果的共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特征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领域。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55" w:after="0" w:line="272" w:lineRule="auto"/>
        <w:ind w:left="114" w:right="38" w:firstLine="480"/>
        <w:jc w:val="left"/>
        <w:rPr>
          <w:rFonts w:ascii="Adobe 仿宋 Std R" w:hAnsi="Adobe 仿宋 Std R" w:cs="Adobe 仿宋 Std R" w:eastAsia="Adobe 仿宋 Std R"/>
          <w:sz w:val="24"/>
          <w:szCs w:val="24"/>
        </w:rPr>
      </w:pPr>
      <w:rPr/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注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：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认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证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业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务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范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围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类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别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与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质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量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管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理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体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系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范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围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内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的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产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品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、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过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程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和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服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务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有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关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，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认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证业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务范围也被称作“技术领域”“业务类别”“行业”等。</w:t>
      </w:r>
    </w:p>
    <w:p>
      <w:pPr>
        <w:spacing w:before="0" w:after="0" w:line="494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  <w:position w:val="-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  <w:position w:val="-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  <w:position w:val="-1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  <w:position w:val="-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  <w:position w:val="-1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  <w:position w:val="-1"/>
        </w:rPr>
        <w:t>4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  <w:position w:val="-1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1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转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换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1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个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1"/>
        </w:rPr>
        <w:t>已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1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1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1"/>
        </w:rPr>
        <w:t>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1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1"/>
        </w:rPr>
        <w:t>自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1"/>
        </w:rPr>
        <w:t>己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8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-2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而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承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个已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获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认可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机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构颁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有效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认证证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5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划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成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完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效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所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需要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时间。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6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场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核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时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一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包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括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从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首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议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到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末次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议之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间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实施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核活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动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的所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有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时间。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88" w:lineRule="auto"/>
        <w:ind w:left="114" w:right="18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7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严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影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果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能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合。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3" w:after="0" w:line="240" w:lineRule="auto"/>
        <w:ind w:left="673" w:right="-20"/>
        <w:jc w:val="left"/>
        <w:rPr>
          <w:rFonts w:ascii="Adobe 仿宋 Std R" w:hAnsi="Adobe 仿宋 Std R" w:cs="Adobe 仿宋 Std R" w:eastAsia="Adobe 仿宋 Std R"/>
          <w:sz w:val="28"/>
          <w:szCs w:val="28"/>
        </w:rPr>
      </w:pPr>
      <w:rPr/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注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：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严重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不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符合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可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能是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下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列情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况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：</w:t>
      </w:r>
    </w:p>
    <w:p>
      <w:pPr>
        <w:jc w:val="left"/>
        <w:spacing w:after="0"/>
        <w:sectPr>
          <w:pgMar w:header="0" w:footer="913" w:top="1560" w:bottom="1300" w:left="1360" w:right="1360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377" w:lineRule="exact"/>
        <w:ind w:left="673" w:right="-20"/>
        <w:jc w:val="left"/>
        <w:rPr>
          <w:rFonts w:ascii="Adobe 仿宋 Std R" w:hAnsi="Adobe 仿宋 Std R" w:cs="Adobe 仿宋 Std R" w:eastAsia="Adobe 仿宋 Std R"/>
          <w:sz w:val="28"/>
          <w:szCs w:val="28"/>
        </w:rPr>
      </w:pPr>
      <w:rPr/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—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对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过</w:t>
      </w:r>
      <w:r>
        <w:rPr>
          <w:rFonts w:ascii="Adobe 仿宋 Std R" w:hAnsi="Adobe 仿宋 Std R" w:cs="Adobe 仿宋 Std R" w:eastAsia="Adobe 仿宋 Std R"/>
          <w:sz w:val="28"/>
          <w:szCs w:val="28"/>
          <w:spacing w:val="7"/>
          <w:w w:val="100"/>
        </w:rPr>
        <w:t>程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控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制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是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否</w:t>
      </w:r>
      <w:r>
        <w:rPr>
          <w:rFonts w:ascii="Adobe 仿宋 Std R" w:hAnsi="Adobe 仿宋 Std R" w:cs="Adobe 仿宋 Std R" w:eastAsia="Adobe 仿宋 Std R"/>
          <w:sz w:val="28"/>
          <w:szCs w:val="28"/>
          <w:spacing w:val="7"/>
          <w:w w:val="100"/>
        </w:rPr>
        <w:t>有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效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或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者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产</w:t>
      </w:r>
      <w:r>
        <w:rPr>
          <w:rFonts w:ascii="Adobe 仿宋 Std R" w:hAnsi="Adobe 仿宋 Std R" w:cs="Adobe 仿宋 Std R" w:eastAsia="Adobe 仿宋 Std R"/>
          <w:sz w:val="28"/>
          <w:szCs w:val="28"/>
          <w:spacing w:val="7"/>
          <w:w w:val="100"/>
        </w:rPr>
        <w:t>品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或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服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务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能</w:t>
      </w:r>
      <w:r>
        <w:rPr>
          <w:rFonts w:ascii="Adobe 仿宋 Std R" w:hAnsi="Adobe 仿宋 Std R" w:cs="Adobe 仿宋 Std R" w:eastAsia="Adobe 仿宋 Std R"/>
          <w:sz w:val="28"/>
          <w:szCs w:val="28"/>
          <w:spacing w:val="7"/>
          <w:w w:val="100"/>
        </w:rPr>
        <w:t>否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满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足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规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定</w:t>
      </w:r>
      <w:r>
        <w:rPr>
          <w:rFonts w:ascii="Adobe 仿宋 Std R" w:hAnsi="Adobe 仿宋 Std R" w:cs="Adobe 仿宋 Std R" w:eastAsia="Adobe 仿宋 Std R"/>
          <w:sz w:val="28"/>
          <w:szCs w:val="28"/>
          <w:spacing w:val="7"/>
          <w:w w:val="100"/>
        </w:rPr>
        <w:t>要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求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存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在</w:t>
      </w:r>
      <w:r>
        <w:rPr>
          <w:rFonts w:ascii="Adobe 仿宋 Std R" w:hAnsi="Adobe 仿宋 Std R" w:cs="Adobe 仿宋 Std R" w:eastAsia="Adobe 仿宋 Std R"/>
          <w:sz w:val="28"/>
          <w:szCs w:val="28"/>
          <w:spacing w:val="9"/>
          <w:w w:val="100"/>
        </w:rPr>
        <w:t>严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重</w:t>
      </w:r>
    </w:p>
    <w:p>
      <w:pPr>
        <w:spacing w:before="0" w:after="0" w:line="442" w:lineRule="exact"/>
        <w:ind w:left="114" w:right="-20"/>
        <w:jc w:val="left"/>
        <w:rPr>
          <w:rFonts w:ascii="Adobe 仿宋 Std R" w:hAnsi="Adobe 仿宋 Std R" w:cs="Adobe 仿宋 Std R" w:eastAsia="Adobe 仿宋 Std R"/>
          <w:sz w:val="28"/>
          <w:szCs w:val="28"/>
        </w:rPr>
      </w:pPr>
      <w:rPr/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  <w:position w:val="-1"/>
        </w:rPr>
        <w:t>的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  <w:position w:val="-1"/>
        </w:rPr>
        <w:t>怀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  <w:position w:val="-1"/>
        </w:rPr>
        <w:t>疑。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  <w:position w:val="0"/>
        </w:rPr>
      </w:r>
    </w:p>
    <w:p>
      <w:pPr>
        <w:spacing w:before="12" w:after="0" w:line="440" w:lineRule="exact"/>
        <w:ind w:left="114" w:right="25" w:firstLine="559"/>
        <w:jc w:val="left"/>
        <w:rPr>
          <w:rFonts w:ascii="Adobe 仿宋 Std R" w:hAnsi="Adobe 仿宋 Std R" w:cs="Adobe 仿宋 Std R" w:eastAsia="Adobe 仿宋 Std R"/>
          <w:sz w:val="28"/>
          <w:szCs w:val="28"/>
        </w:rPr>
      </w:pPr>
      <w:rPr/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—多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项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轻微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不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符合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都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与同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一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要求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或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问题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有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关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，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可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能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表明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存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在系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统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性失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效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，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从而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构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成一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项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严重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不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符合。</w:t>
      </w:r>
    </w:p>
    <w:p>
      <w:pPr>
        <w:spacing w:before="0" w:after="0" w:line="514" w:lineRule="exact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  <w:position w:val="-2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  <w:position w:val="-2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  <w:position w:val="-2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  <w:position w:val="-2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  <w:position w:val="-2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  <w:position w:val="-2"/>
        </w:rPr>
        <w:t>8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2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  <w:position w:val="-2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2"/>
        </w:rPr>
        <w:t>轻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2"/>
        </w:rPr>
        <w:t>微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2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2"/>
        </w:rPr>
        <w:t>符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2"/>
        </w:rPr>
        <w:t>合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2"/>
        </w:rPr>
        <w:t>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2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2"/>
        </w:rPr>
        <w:t>影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2"/>
        </w:rPr>
        <w:t>响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2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2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2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2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2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2"/>
        </w:rPr>
        <w:t>现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2"/>
        </w:rPr>
        <w:t>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2"/>
        </w:rPr>
        <w:t>期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2"/>
        </w:rPr>
        <w:t>结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2"/>
        </w:rPr>
        <w:t>果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  <w:position w:val="-2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  <w:position w:val="-2"/>
        </w:rPr>
        <w:t>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2"/>
        </w:rPr>
        <w:t>力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不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符合。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88" w:lineRule="auto"/>
        <w:ind w:left="114" w:right="16" w:firstLine="641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2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行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政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门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可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以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依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照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本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则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的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定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对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7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10"/>
          <w:w w:val="100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活动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实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施监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管理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发现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违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法违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行为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，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应依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法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依规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23" w:after="0" w:line="240" w:lineRule="auto"/>
        <w:ind w:left="75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-19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本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规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则由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国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家认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监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委负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责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解释。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pgMar w:header="0" w:footer="913" w:top="1560" w:bottom="1300" w:left="1360" w:right="1360"/>
          <w:pgSz w:w="11920" w:h="16840"/>
        </w:sectPr>
      </w:pPr>
      <w:rPr/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96" w:lineRule="exact"/>
        <w:ind w:left="214" w:right="-20"/>
        <w:jc w:val="left"/>
        <w:rPr>
          <w:rFonts w:ascii="Times New Roman" w:hAnsi="Times New Roman" w:cs="Times New Roman" w:eastAsia="Times New Roman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2"/>
        </w:rPr>
        <w:t>附录</w:t>
      </w:r>
      <w:r>
        <w:rPr>
          <w:rFonts w:ascii="Adobe 仿宋 Std R" w:hAnsi="Adobe 仿宋 Std R" w:cs="Adobe 仿宋 Std R" w:eastAsia="Adobe 仿宋 Std R"/>
          <w:sz w:val="32"/>
          <w:szCs w:val="32"/>
          <w:spacing w:val="-1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position w:val="-2"/>
        </w:rPr>
        <w:t>A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503" w:lineRule="exact"/>
        <w:ind w:left="1560" w:right="1542"/>
        <w:jc w:val="center"/>
        <w:rPr>
          <w:rFonts w:ascii="Adobe 仿宋 Std R" w:hAnsi="Adobe 仿宋 Std R" w:cs="Adobe 仿宋 Std R" w:eastAsia="Adobe 仿宋 Std R"/>
          <w:sz w:val="44"/>
          <w:szCs w:val="44"/>
        </w:rPr>
      </w:pPr>
      <w:rPr/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99"/>
          <w:position w:val="2"/>
        </w:rPr>
        <w:t>质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99"/>
          <w:position w:val="2"/>
        </w:rPr>
        <w:t>量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99"/>
          <w:position w:val="2"/>
        </w:rPr>
        <w:t>管理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99"/>
          <w:position w:val="2"/>
        </w:rPr>
        <w:t>体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99"/>
          <w:position w:val="2"/>
        </w:rPr>
        <w:t>系认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99"/>
          <w:position w:val="2"/>
        </w:rPr>
        <w:t>证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99"/>
          <w:position w:val="2"/>
        </w:rPr>
        <w:t>业务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99"/>
          <w:position w:val="2"/>
        </w:rPr>
        <w:t>范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99"/>
          <w:position w:val="2"/>
        </w:rPr>
        <w:t>围分类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0"/>
        </w:rPr>
      </w:r>
    </w:p>
    <w:p>
      <w:pPr>
        <w:spacing w:before="0" w:after="0" w:line="581" w:lineRule="exact"/>
        <w:ind w:left="3101" w:right="3081"/>
        <w:jc w:val="center"/>
        <w:rPr>
          <w:rFonts w:ascii="Adobe 仿宋 Std R" w:hAnsi="Adobe 仿宋 Std R" w:cs="Adobe 仿宋 Std R" w:eastAsia="Adobe 仿宋 Std R"/>
          <w:sz w:val="44"/>
          <w:szCs w:val="44"/>
        </w:rPr>
      </w:pPr>
      <w:rPr/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99"/>
        </w:rPr>
        <w:t>和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99"/>
        </w:rPr>
        <w:t>风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99"/>
        </w:rPr>
        <w:t>险类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99"/>
        </w:rPr>
        <w:t>型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99"/>
        </w:rPr>
        <w:t>示例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305" w:lineRule="auto"/>
        <w:ind w:left="2160" w:right="276" w:firstLine="-1306"/>
        <w:jc w:val="left"/>
        <w:tabs>
          <w:tab w:pos="3360" w:val="left"/>
        </w:tabs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w w:val="99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管理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系认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业务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围共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划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分为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81"/>
        </w:rPr>
        <w:t>3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9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大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，详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</w:rPr>
        <w:t>见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表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77"/>
        </w:rPr>
        <w:t>A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-1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。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99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表</w:t>
      </w:r>
      <w:r>
        <w:rPr>
          <w:rFonts w:ascii="Adobe 仿宋 Std R" w:hAnsi="Adobe 仿宋 Std R" w:cs="Adobe 仿宋 Std R" w:eastAsia="Adobe 仿宋 Std R"/>
          <w:sz w:val="32"/>
          <w:szCs w:val="32"/>
          <w:spacing w:val="-11"/>
          <w:w w:val="100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4"/>
          <w:w w:val="77"/>
        </w:rPr>
        <w:t>A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</w:rPr>
        <w:t>1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ab/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认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证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业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务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范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围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</w:rPr>
        <w:t>分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  <w:t>类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</w:rPr>
      </w:r>
    </w:p>
    <w:p>
      <w:pPr>
        <w:spacing w:before="1" w:after="0" w:line="50" w:lineRule="exact"/>
        <w:jc w:val="left"/>
        <w:rPr>
          <w:sz w:val="5"/>
          <w:szCs w:val="5"/>
        </w:rPr>
      </w:pPr>
      <w:rPr/>
      <w:r>
        <w:rPr>
          <w:sz w:val="5"/>
          <w:szCs w:val="5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6.400003" w:type="dxa"/>
      </w:tblPr>
      <w:tblGrid/>
      <w:tr>
        <w:trPr>
          <w:trHeight w:val="454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396" w:lineRule="exact"/>
              <w:ind w:left="182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编号</w:t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396" w:lineRule="exact"/>
              <w:ind w:left="73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认证业务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范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围名称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396" w:lineRule="exact"/>
              <w:ind w:left="105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编号</w:t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396" w:lineRule="exact"/>
              <w:ind w:left="115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认证业务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范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围名称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599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农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业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、林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业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和渔业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1398" w:right="1378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航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空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航天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738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采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矿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业和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采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石业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1159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他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运输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设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备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599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食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、饮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料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和烟草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739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他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未另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分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类制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造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业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4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599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纺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织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品及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纺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织制品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4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1538" w:right="152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回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业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738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皮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革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及皮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革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制品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1538" w:right="152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供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电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业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880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木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材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及木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品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1538" w:right="152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供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气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业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599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纸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浆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、纸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及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纸制品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1538" w:right="152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供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水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业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8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1259" w:right="1238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出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版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业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8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1538" w:right="152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建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设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业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9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1259" w:right="1238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印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刷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业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9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6" w:after="0" w:line="168" w:lineRule="auto"/>
              <w:ind w:left="599" w:right="91" w:firstLine="-4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批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发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和零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售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业；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汽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车、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摩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托、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个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人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及家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庭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用品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修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理业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70" w:lineRule="auto"/>
              <w:ind w:left="1300" w:right="371" w:firstLine="-84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焦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炭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及精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炼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石油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的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造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1300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宾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馆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及餐馆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1259" w:right="1238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核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燃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料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739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运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输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、仓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储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和通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信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业</w:t>
            </w:r>
          </w:p>
        </w:tc>
      </w:tr>
      <w:tr>
        <w:trPr>
          <w:trHeight w:val="678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179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化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学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品、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化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学制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及纤维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460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金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融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中介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房地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产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和租赁</w:t>
            </w:r>
          </w:p>
        </w:tc>
      </w:tr>
    </w:tbl>
    <w:p>
      <w:pPr>
        <w:jc w:val="left"/>
        <w:spacing w:after="0"/>
        <w:sectPr>
          <w:pgMar w:header="0" w:footer="913" w:top="1560" w:bottom="1300" w:left="1260" w:right="1260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6.400003" w:type="dxa"/>
      </w:tblPr>
      <w:tblGrid/>
      <w:tr>
        <w:trPr>
          <w:trHeight w:val="454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394" w:lineRule="exact"/>
              <w:ind w:left="182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编号</w:t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394" w:lineRule="exact"/>
              <w:ind w:left="73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认证业务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范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围名称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394" w:lineRule="exact"/>
              <w:ind w:left="105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编号</w:t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394" w:lineRule="exact"/>
              <w:ind w:left="115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认证业务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范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围名称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1398" w:right="1377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药品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1398" w:right="1378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信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息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技术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4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738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橡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和塑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料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制品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4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1398" w:right="1378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工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程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服务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738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非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金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属矿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物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制品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1398" w:right="1378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他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服务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6" w:after="0" w:line="168" w:lineRule="auto"/>
              <w:ind w:left="1300" w:right="14" w:firstLine="-1198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混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凝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土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43"/>
                <w:w w:val="100"/>
              </w:rPr>
              <w:t>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水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泥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41"/>
                <w:w w:val="100"/>
              </w:rPr>
              <w:t>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石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灰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43"/>
                <w:w w:val="100"/>
              </w:rPr>
              <w:t>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石膏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及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他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1159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公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共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行政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管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理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460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基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础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金属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及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金属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品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1679" w:right="1656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教育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8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1019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机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械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及设备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8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3" w:after="0" w:line="240" w:lineRule="auto"/>
              <w:ind w:left="1019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健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康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和社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会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工作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9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880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电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光学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设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备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24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9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5" w:after="0" w:line="240" w:lineRule="auto"/>
              <w:ind w:left="1159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他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社会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服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务</w:t>
            </w:r>
          </w:p>
        </w:tc>
      </w:tr>
      <w:tr>
        <w:trPr>
          <w:trHeight w:val="680" w:hRule="exact"/>
        </w:trPr>
        <w:tc>
          <w:tcPr>
            <w:tcW w:w="934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280" w:right="26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44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54" w:after="0" w:line="240" w:lineRule="auto"/>
              <w:ind w:left="1259" w:right="1238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造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船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业</w:t>
            </w:r>
          </w:p>
        </w:tc>
        <w:tc>
          <w:tcPr>
            <w:tcW w:w="78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/>
            <w:rPr/>
          </w:p>
        </w:tc>
        <w:tc>
          <w:tcPr>
            <w:tcW w:w="4009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913" w:top="1560" w:bottom="1100" w:left="1260" w:right="1260"/>
          <w:pgSz w:w="11920" w:h="16840"/>
        </w:sectPr>
      </w:pPr>
      <w:rPr/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79" w:lineRule="exact"/>
        <w:ind w:left="2522" w:right="-20"/>
        <w:jc w:val="left"/>
        <w:tabs>
          <w:tab w:pos="3640" w:val="left"/>
        </w:tabs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99"/>
          <w:position w:val="-3"/>
        </w:rPr>
        <w:t>表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77"/>
          <w:position w:val="-3"/>
        </w:rPr>
        <w:t>A</w:t>
      </w:r>
      <w:r>
        <w:rPr>
          <w:rFonts w:ascii="Adobe 仿宋 Std R" w:hAnsi="Adobe 仿宋 Std R" w:cs="Adobe 仿宋 Std R" w:eastAsia="Adobe 仿宋 Std R"/>
          <w:sz w:val="32"/>
          <w:szCs w:val="32"/>
          <w:spacing w:val="1"/>
          <w:w w:val="228"/>
          <w:position w:val="-3"/>
        </w:rPr>
        <w:t>.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  <w:position w:val="-3"/>
        </w:rPr>
        <w:t>2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3"/>
        </w:rPr>
        <w:tab/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3"/>
        </w:rPr>
        <w:t>质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3"/>
        </w:rPr>
        <w:t>量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3"/>
        </w:rPr>
        <w:t>管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3"/>
        </w:rPr>
        <w:t>理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3"/>
        </w:rPr>
        <w:t>体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3"/>
        </w:rPr>
        <w:t>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3"/>
        </w:rPr>
        <w:t>风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3"/>
        </w:rPr>
        <w:t>险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3"/>
        </w:rPr>
        <w:t>类</w:t>
      </w:r>
      <w:r>
        <w:rPr>
          <w:rFonts w:ascii="Adobe 仿宋 Std R" w:hAnsi="Adobe 仿宋 Std R" w:cs="Adobe 仿宋 Std R" w:eastAsia="Adobe 仿宋 Std R"/>
          <w:sz w:val="32"/>
          <w:szCs w:val="32"/>
          <w:spacing w:val="3"/>
          <w:w w:val="100"/>
          <w:position w:val="-3"/>
        </w:rPr>
        <w:t>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3"/>
        </w:rPr>
        <w:t>示例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6.400003" w:type="dxa"/>
      </w:tblPr>
      <w:tblGrid/>
      <w:tr>
        <w:trPr>
          <w:trHeight w:val="1450" w:hRule="exact"/>
        </w:trPr>
        <w:tc>
          <w:tcPr>
            <w:tcW w:w="133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1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42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高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风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险</w:t>
            </w:r>
          </w:p>
        </w:tc>
        <w:tc>
          <w:tcPr>
            <w:tcW w:w="7840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365" w:lineRule="exact"/>
              <w:ind w:left="103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产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或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服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务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失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效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将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引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起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巨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大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经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济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损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失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或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引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起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生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命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危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险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。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包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括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但</w:t>
            </w:r>
          </w:p>
          <w:p>
            <w:pPr>
              <w:spacing w:before="0" w:after="0" w:line="360" w:lineRule="exact"/>
              <w:ind w:left="103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不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限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于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：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食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药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飞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机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造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船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承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重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部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结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构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复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杂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的</w:t>
            </w:r>
          </w:p>
          <w:p>
            <w:pPr>
              <w:spacing w:before="0" w:after="0" w:line="360" w:lineRule="exact"/>
              <w:ind w:left="103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施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工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活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动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电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力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燃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气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设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备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医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疗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卫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生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服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务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捕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鱼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核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燃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料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，</w:t>
            </w:r>
          </w:p>
          <w:p>
            <w:pPr>
              <w:spacing w:before="0" w:after="0" w:line="355" w:lineRule="exact"/>
              <w:ind w:left="103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化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学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品，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化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学制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及纤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维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。</w:t>
            </w:r>
          </w:p>
        </w:tc>
      </w:tr>
      <w:tr>
        <w:trPr>
          <w:trHeight w:val="1090" w:hRule="exact"/>
        </w:trPr>
        <w:tc>
          <w:tcPr>
            <w:tcW w:w="133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11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42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中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风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险</w:t>
            </w:r>
          </w:p>
        </w:tc>
        <w:tc>
          <w:tcPr>
            <w:tcW w:w="7840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365" w:lineRule="exact"/>
              <w:ind w:left="103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产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或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服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务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失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效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可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能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引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起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伤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害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或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疾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病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。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包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括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但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不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限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于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：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非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承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重</w:t>
            </w:r>
          </w:p>
          <w:p>
            <w:pPr>
              <w:spacing w:before="0" w:after="0" w:line="360" w:lineRule="exact"/>
              <w:ind w:left="103" w:right="-119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部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和结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构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27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简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单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的施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工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活动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27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基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础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金属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及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制品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27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非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金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属制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，</w:t>
            </w:r>
          </w:p>
          <w:p>
            <w:pPr>
              <w:spacing w:before="0" w:after="0" w:line="356" w:lineRule="exact"/>
              <w:ind w:left="103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具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，光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学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仪器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休闲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个人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服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务。</w:t>
            </w:r>
          </w:p>
        </w:tc>
      </w:tr>
      <w:tr>
        <w:trPr>
          <w:trHeight w:val="1090" w:hRule="exact"/>
        </w:trPr>
        <w:tc>
          <w:tcPr>
            <w:tcW w:w="1332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11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42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低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风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险</w:t>
            </w:r>
          </w:p>
        </w:tc>
        <w:tc>
          <w:tcPr>
            <w:tcW w:w="7840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364" w:lineRule="exact"/>
              <w:ind w:left="103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产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或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服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务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失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效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不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太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可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能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引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起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伤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害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或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疾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病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。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包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括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但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不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限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于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：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纺</w:t>
            </w:r>
          </w:p>
          <w:p>
            <w:pPr>
              <w:spacing w:before="0" w:after="0" w:line="360" w:lineRule="exact"/>
              <w:ind w:left="103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织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服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装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纸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浆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纸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及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纸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制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品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出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版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办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公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服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务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教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育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2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零</w:t>
            </w:r>
          </w:p>
          <w:p>
            <w:pPr>
              <w:spacing w:before="0" w:after="0" w:line="356" w:lineRule="exact"/>
              <w:ind w:left="103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售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酒店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和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餐馆。</w:t>
            </w:r>
          </w:p>
        </w:tc>
      </w:tr>
    </w:tbl>
    <w:p>
      <w:pPr>
        <w:spacing w:before="29" w:after="0" w:line="240" w:lineRule="auto"/>
        <w:ind w:left="694" w:right="-20"/>
        <w:jc w:val="left"/>
        <w:rPr>
          <w:rFonts w:ascii="Adobe 仿宋 Std R" w:hAnsi="Adobe 仿宋 Std R" w:cs="Adobe 仿宋 Std R" w:eastAsia="Adobe 仿宋 Std R"/>
          <w:sz w:val="24"/>
          <w:szCs w:val="24"/>
        </w:rPr>
      </w:pPr>
      <w:rPr/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注：</w:t>
      </w:r>
    </w:p>
    <w:p>
      <w:pPr>
        <w:spacing w:before="50" w:after="0" w:line="272" w:lineRule="auto"/>
        <w:ind w:left="214" w:right="135" w:firstLine="480"/>
        <w:jc w:val="left"/>
        <w:rPr>
          <w:rFonts w:ascii="Adobe 仿宋 Std R" w:hAnsi="Adobe 仿宋 Std R" w:cs="Adobe 仿宋 Std R" w:eastAsia="Adobe 仿宋 Std R"/>
          <w:sz w:val="24"/>
          <w:szCs w:val="24"/>
        </w:rPr>
      </w:pPr>
      <w:rPr/>
      <w:r>
        <w:rPr>
          <w:rFonts w:ascii="Adobe 仿宋 Std R" w:hAnsi="Adobe 仿宋 Std R" w:cs="Adobe 仿宋 Std R" w:eastAsia="Adobe 仿宋 Std R"/>
          <w:sz w:val="24"/>
          <w:szCs w:val="24"/>
          <w:w w:val="81"/>
        </w:rPr>
        <w:t>1</w:t>
      </w:r>
      <w:r>
        <w:rPr>
          <w:rFonts w:ascii="Adobe 仿宋 Std R" w:hAnsi="Adobe 仿宋 Std R" w:cs="Adobe 仿宋 Std R" w:eastAsia="Adobe 仿宋 Std R"/>
          <w:sz w:val="24"/>
          <w:szCs w:val="24"/>
          <w:w w:val="229"/>
        </w:rPr>
        <w:t>.</w:t>
      </w:r>
      <w:r>
        <w:rPr>
          <w:rFonts w:ascii="Adobe 仿宋 Std R" w:hAnsi="Adobe 仿宋 Std R" w:cs="Adobe 仿宋 Std R" w:eastAsia="Adobe 仿宋 Std R"/>
          <w:sz w:val="24"/>
          <w:szCs w:val="24"/>
          <w:w w:val="70"/>
        </w:rPr>
        <w:t>Q</w:t>
      </w:r>
      <w:r>
        <w:rPr>
          <w:rFonts w:ascii="Adobe 仿宋 Std R" w:hAnsi="Adobe 仿宋 Std R" w:cs="Adobe 仿宋 Std R" w:eastAsia="Adobe 仿宋 Std R"/>
          <w:sz w:val="24"/>
          <w:szCs w:val="24"/>
          <w:w w:val="55"/>
        </w:rPr>
        <w:t>M</w:t>
      </w:r>
      <w:r>
        <w:rPr>
          <w:rFonts w:ascii="Adobe 仿宋 Std R" w:hAnsi="Adobe 仿宋 Std R" w:cs="Adobe 仿宋 Std R" w:eastAsia="Adobe 仿宋 Std R"/>
          <w:sz w:val="24"/>
          <w:szCs w:val="24"/>
          <w:w w:val="97"/>
        </w:rPr>
        <w:t>S</w:t>
      </w:r>
      <w:r>
        <w:rPr>
          <w:rFonts w:ascii="Adobe 仿宋 Std R" w:hAnsi="Adobe 仿宋 Std R" w:cs="Adobe 仿宋 Std R" w:eastAsia="Adobe 仿宋 Std R"/>
          <w:sz w:val="24"/>
          <w:szCs w:val="24"/>
          <w:w w:val="100"/>
        </w:rPr>
        <w:t>认证业务的风险通常划分为高风险</w:t>
      </w:r>
      <w:r>
        <w:rPr>
          <w:rFonts w:ascii="Adobe 仿宋 Std R" w:hAnsi="Adobe 仿宋 Std R" w:cs="Adobe 仿宋 Std R" w:eastAsia="Adobe 仿宋 Std R"/>
          <w:sz w:val="24"/>
          <w:szCs w:val="24"/>
          <w:spacing w:val="-22"/>
          <w:w w:val="100"/>
        </w:rPr>
        <w:t>、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中风险和低风险等三个级别</w:t>
      </w:r>
      <w:r>
        <w:rPr>
          <w:rFonts w:ascii="Adobe 仿宋 Std R" w:hAnsi="Adobe 仿宋 Std R" w:cs="Adobe 仿宋 Std R" w:eastAsia="Adobe 仿宋 Std R"/>
          <w:sz w:val="24"/>
          <w:szCs w:val="24"/>
          <w:spacing w:val="-19"/>
          <w:w w:val="100"/>
        </w:rPr>
        <w:t>，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风险类型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并非固定不变，表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77"/>
        </w:rPr>
        <w:t>A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229"/>
        </w:rPr>
        <w:t>.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81"/>
        </w:rPr>
        <w:t>2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作为示例，供认证机构在确定认证业务风险类型时采用。</w:t>
      </w:r>
    </w:p>
    <w:p>
      <w:pPr>
        <w:spacing w:before="9" w:after="0" w:line="271" w:lineRule="auto"/>
        <w:ind w:left="214" w:right="135" w:firstLine="480"/>
        <w:jc w:val="left"/>
        <w:rPr>
          <w:rFonts w:ascii="Adobe 仿宋 Std R" w:hAnsi="Adobe 仿宋 Std R" w:cs="Adobe 仿宋 Std R" w:eastAsia="Adobe 仿宋 Std R"/>
          <w:sz w:val="24"/>
          <w:szCs w:val="24"/>
        </w:rPr>
      </w:pPr>
      <w:rPr/>
      <w:r>
        <w:rPr>
          <w:rFonts w:ascii="Adobe 仿宋 Std R" w:hAnsi="Adobe 仿宋 Std R" w:cs="Adobe 仿宋 Std R" w:eastAsia="Adobe 仿宋 Std R"/>
          <w:sz w:val="24"/>
          <w:szCs w:val="24"/>
          <w:w w:val="81"/>
        </w:rPr>
        <w:t>2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229"/>
        </w:rPr>
        <w:t>.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表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77"/>
        </w:rPr>
        <w:t>A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229"/>
        </w:rPr>
        <w:t>.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81"/>
        </w:rPr>
        <w:t>1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和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表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77"/>
        </w:rPr>
        <w:t>A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229"/>
        </w:rPr>
        <w:t>.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81"/>
        </w:rPr>
        <w:t>2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是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认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证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业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务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范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围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划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分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的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基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础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，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认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证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机</w:t>
      </w:r>
      <w:r>
        <w:rPr>
          <w:rFonts w:ascii="Adobe 仿宋 Std R" w:hAnsi="Adobe 仿宋 Std R" w:cs="Adobe 仿宋 Std R" w:eastAsia="Adobe 仿宋 Std R"/>
          <w:sz w:val="24"/>
          <w:szCs w:val="24"/>
          <w:spacing w:val="3"/>
          <w:w w:val="100"/>
        </w:rPr>
        <w:t>构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应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在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表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77"/>
        </w:rPr>
        <w:t>A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229"/>
        </w:rPr>
        <w:t>.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81"/>
        </w:rPr>
        <w:t>1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和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表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77"/>
        </w:rPr>
        <w:t>A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229"/>
        </w:rPr>
        <w:t>.</w:t>
      </w:r>
      <w:r>
        <w:rPr>
          <w:rFonts w:ascii="Adobe 仿宋 Std R" w:hAnsi="Adobe 仿宋 Std R" w:cs="Adobe 仿宋 Std R" w:eastAsia="Adobe 仿宋 Std R"/>
          <w:sz w:val="24"/>
          <w:szCs w:val="24"/>
          <w:spacing w:val="5"/>
          <w:w w:val="81"/>
        </w:rPr>
        <w:t>2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的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基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础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上进一步细分。</w:t>
      </w:r>
    </w:p>
    <w:p>
      <w:pPr>
        <w:jc w:val="left"/>
        <w:spacing w:after="0"/>
        <w:sectPr>
          <w:pgMar w:header="0" w:footer="913" w:top="1560" w:bottom="1100" w:left="1260" w:right="1260"/>
          <w:pgSz w:w="11920" w:h="16840"/>
        </w:sectPr>
      </w:pPr>
      <w:rPr/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96" w:lineRule="exact"/>
        <w:ind w:left="214" w:right="-20"/>
        <w:jc w:val="left"/>
        <w:rPr>
          <w:rFonts w:ascii="Times New Roman" w:hAnsi="Times New Roman" w:cs="Times New Roman" w:eastAsia="Times New Roman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2"/>
        </w:rPr>
        <w:t>附录</w:t>
      </w:r>
      <w:r>
        <w:rPr>
          <w:rFonts w:ascii="Adobe 仿宋 Std R" w:hAnsi="Adobe 仿宋 Std R" w:cs="Adobe 仿宋 Std R" w:eastAsia="Adobe 仿宋 Std R"/>
          <w:sz w:val="32"/>
          <w:szCs w:val="32"/>
          <w:spacing w:val="-1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position w:val="-2"/>
        </w:rPr>
        <w:t>B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99" w:lineRule="exact"/>
        <w:ind w:left="1613" w:right="-20"/>
        <w:jc w:val="left"/>
        <w:rPr>
          <w:rFonts w:ascii="Adobe 仿宋 Std R" w:hAnsi="Adobe 仿宋 Std R" w:cs="Adobe 仿宋 Std R" w:eastAsia="Adobe 仿宋 Std R"/>
          <w:sz w:val="44"/>
          <w:szCs w:val="44"/>
        </w:rPr>
      </w:pPr>
      <w:rPr/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1"/>
        </w:rPr>
        <w:t>质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100"/>
          <w:position w:val="1"/>
        </w:rPr>
        <w:t>量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1"/>
        </w:rPr>
        <w:t>管理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100"/>
          <w:position w:val="1"/>
        </w:rPr>
        <w:t>体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1"/>
        </w:rPr>
        <w:t>系认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100"/>
          <w:position w:val="1"/>
        </w:rPr>
        <w:t>证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1"/>
        </w:rPr>
        <w:t>审核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100"/>
          <w:position w:val="1"/>
        </w:rPr>
        <w:t>时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1"/>
        </w:rPr>
        <w:t>间要求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9.399996" w:type="dxa"/>
      </w:tblPr>
      <w:tblGrid/>
      <w:tr>
        <w:trPr>
          <w:trHeight w:val="450" w:hRule="exact"/>
        </w:trPr>
        <w:tc>
          <w:tcPr>
            <w:tcW w:w="1836" w:type="dxa"/>
            <w:vMerge w:val="restart"/>
            <w:tcBorders>
              <w:top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52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有效人数</w:t>
            </w:r>
          </w:p>
        </w:tc>
        <w:tc>
          <w:tcPr>
            <w:tcW w:w="2760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428" w:lineRule="exact"/>
              <w:ind w:left="813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  <w:position w:val="-1"/>
              </w:rPr>
              <w:t>审核时间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725" w:type="dxa"/>
            <w:vMerge w:val="restart"/>
            <w:tcBorders>
              <w:top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94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有效人数</w:t>
            </w:r>
          </w:p>
        </w:tc>
        <w:tc>
          <w:tcPr>
            <w:tcW w:w="2847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428" w:lineRule="exact"/>
              <w:ind w:left="856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  <w:position w:val="-1"/>
              </w:rPr>
              <w:t>审核时间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890" w:hRule="exact"/>
        </w:trPr>
        <w:tc>
          <w:tcPr>
            <w:tcW w:w="1836" w:type="dxa"/>
            <w:vMerge/>
            <w:tcBorders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/>
            <w:rPr/>
          </w:p>
        </w:tc>
        <w:tc>
          <w:tcPr>
            <w:tcW w:w="2760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430" w:lineRule="exact"/>
              <w:ind w:left="68" w:right="5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  <w:position w:val="-1"/>
              </w:rPr>
              <w:t>第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7"/>
                <w:w w:val="100"/>
                <w:position w:val="-1"/>
              </w:rPr>
              <w:t> 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  <w:position w:val="-1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4"/>
                <w:w w:val="82"/>
                <w:position w:val="-1"/>
              </w:rPr>
              <w:t> 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  <w:position w:val="-1"/>
              </w:rPr>
              <w:t>阶段＋第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7"/>
                <w:w w:val="100"/>
                <w:position w:val="-1"/>
              </w:rPr>
              <w:t> 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  <w:position w:val="-1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6"/>
                <w:w w:val="82"/>
                <w:position w:val="-1"/>
              </w:rPr>
              <w:t> 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  <w:position w:val="-1"/>
              </w:rPr>
              <w:t>阶段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439" w:lineRule="exact"/>
              <w:ind w:left="772" w:right="753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  <w:position w:val="-1"/>
              </w:rPr>
              <w:t>（人日）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725" w:type="dxa"/>
            <w:vMerge/>
            <w:tcBorders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/>
            <w:rPr/>
          </w:p>
        </w:tc>
        <w:tc>
          <w:tcPr>
            <w:tcW w:w="2847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0" w:after="0" w:line="430" w:lineRule="exact"/>
              <w:ind w:left="112" w:right="93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  <w:position w:val="-1"/>
              </w:rPr>
              <w:t>第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9"/>
                <w:w w:val="100"/>
                <w:position w:val="-1"/>
              </w:rPr>
              <w:t> 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  <w:position w:val="-1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6"/>
                <w:w w:val="82"/>
                <w:position w:val="-1"/>
              </w:rPr>
              <w:t> 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  <w:position w:val="-1"/>
              </w:rPr>
              <w:t>阶段＋第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7"/>
                <w:w w:val="100"/>
                <w:position w:val="-1"/>
              </w:rPr>
              <w:t> 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  <w:position w:val="-1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6"/>
                <w:w w:val="82"/>
                <w:position w:val="-1"/>
              </w:rPr>
              <w:t> 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  <w:position w:val="-1"/>
              </w:rPr>
              <w:t>阶段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439" w:lineRule="exact"/>
              <w:ind w:left="815" w:right="797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  <w:position w:val="-1"/>
              </w:rPr>
              <w:t>（人日）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610" w:hRule="exact"/>
        </w:trPr>
        <w:tc>
          <w:tcPr>
            <w:tcW w:w="1836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592" w:right="570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</w:rPr>
              <w:t>≤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760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124" w:right="1103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230"/>
              </w:rPr>
              <w:t>.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725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97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8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847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38" w:right="1215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610" w:hRule="exact"/>
        </w:trPr>
        <w:tc>
          <w:tcPr>
            <w:tcW w:w="1836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563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760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64" w:right="1244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725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847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38" w:right="1215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4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610" w:hRule="exact"/>
        </w:trPr>
        <w:tc>
          <w:tcPr>
            <w:tcW w:w="1836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563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4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760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64" w:right="1244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4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725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847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38" w:right="1215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610" w:hRule="exact"/>
        </w:trPr>
        <w:tc>
          <w:tcPr>
            <w:tcW w:w="1836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563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4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760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64" w:right="1244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725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847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38" w:right="1215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610" w:hRule="exact"/>
        </w:trPr>
        <w:tc>
          <w:tcPr>
            <w:tcW w:w="1836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563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8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760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64" w:right="1244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725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4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847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38" w:right="1215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610" w:hRule="exact"/>
        </w:trPr>
        <w:tc>
          <w:tcPr>
            <w:tcW w:w="1836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93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8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760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64" w:right="1244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725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4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4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847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38" w:right="1215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8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610" w:hRule="exact"/>
        </w:trPr>
        <w:tc>
          <w:tcPr>
            <w:tcW w:w="1836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24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760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64" w:right="1244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8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725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4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3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4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847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38" w:right="1215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9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610" w:hRule="exact"/>
        </w:trPr>
        <w:tc>
          <w:tcPr>
            <w:tcW w:w="1836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24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760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64" w:right="1244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9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725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4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8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847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38" w:right="1215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610" w:hRule="exact"/>
        </w:trPr>
        <w:tc>
          <w:tcPr>
            <w:tcW w:w="1836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24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4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760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194" w:right="1172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725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8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8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847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38" w:right="1215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610" w:hRule="exact"/>
        </w:trPr>
        <w:tc>
          <w:tcPr>
            <w:tcW w:w="1836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24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4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760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194" w:right="1172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725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57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8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847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38" w:right="1215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610" w:hRule="exact"/>
        </w:trPr>
        <w:tc>
          <w:tcPr>
            <w:tcW w:w="1836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24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6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161"/>
              </w:rPr>
              <w:t>-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8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5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760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194" w:right="1172"/>
              <w:jc w:val="center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725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38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94"/>
              </w:rPr>
              <w:t>&gt;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1"/>
                <w:w w:val="82"/>
              </w:rPr>
              <w:t>7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1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82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847" w:type="dxa"/>
            <w:tcBorders>
              <w:top w:val="single" w:sz="3.84" w:space="0" w:color="000000"/>
              <w:bottom w:val="single" w:sz="3.84" w:space="0" w:color="000000"/>
              <w:left w:val="single" w:sz="3.84" w:space="0" w:color="000000"/>
              <w:right w:val="single" w:sz="3.84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97" w:right="-20"/>
              <w:jc w:val="left"/>
              <w:rPr>
                <w:rFonts w:ascii="Adobe 仿宋 Std R" w:hAnsi="Adobe 仿宋 Std R" w:cs="Adobe 仿宋 Std R" w:eastAsia="Adobe 仿宋 Std R"/>
                <w:sz w:val="28"/>
                <w:szCs w:val="28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遵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循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上述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-3"/>
                <w:w w:val="100"/>
              </w:rPr>
              <w:t>递</w:t>
            </w:r>
            <w:r>
              <w:rPr>
                <w:rFonts w:ascii="Adobe 仿宋 Std R" w:hAnsi="Adobe 仿宋 Std R" w:cs="Adobe 仿宋 Std R" w:eastAsia="Adobe 仿宋 Std R"/>
                <w:sz w:val="28"/>
                <w:szCs w:val="28"/>
                <w:spacing w:val="0"/>
                <w:w w:val="100"/>
              </w:rPr>
              <w:t>进规律</w:t>
            </w:r>
          </w:p>
        </w:tc>
      </w:tr>
    </w:tbl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306" w:lineRule="exact"/>
        <w:ind w:left="694" w:right="-20"/>
        <w:jc w:val="left"/>
        <w:rPr>
          <w:rFonts w:ascii="Adobe 仿宋 Std R" w:hAnsi="Adobe 仿宋 Std R" w:cs="Adobe 仿宋 Std R" w:eastAsia="Adobe 仿宋 Std R"/>
          <w:sz w:val="24"/>
          <w:szCs w:val="24"/>
        </w:rPr>
      </w:pPr>
      <w:rPr/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注：</w:t>
      </w:r>
    </w:p>
    <w:p>
      <w:pPr>
        <w:spacing w:before="52" w:after="0" w:line="271" w:lineRule="auto"/>
        <w:ind w:left="214" w:right="135" w:firstLine="480"/>
        <w:jc w:val="left"/>
        <w:rPr>
          <w:rFonts w:ascii="Adobe 仿宋 Std R" w:hAnsi="Adobe 仿宋 Std R" w:cs="Adobe 仿宋 Std R" w:eastAsia="Adobe 仿宋 Std R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有效人数包括认证范围内涉及的所有人</w:t>
      </w:r>
      <w:r>
        <w:rPr>
          <w:rFonts w:ascii="Adobe 仿宋 Std R" w:hAnsi="Adobe 仿宋 Std R" w:cs="Adobe 仿宋 Std R" w:eastAsia="Adobe 仿宋 Std R"/>
          <w:sz w:val="24"/>
          <w:szCs w:val="24"/>
          <w:spacing w:val="-34"/>
          <w:w w:val="100"/>
        </w:rPr>
        <w:t>员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（含每个班次的人员</w:t>
      </w:r>
      <w:r>
        <w:rPr>
          <w:rFonts w:ascii="Adobe 仿宋 Std R" w:hAnsi="Adobe 仿宋 Std R" w:cs="Adobe 仿宋 Std R" w:eastAsia="Adobe 仿宋 Std R"/>
          <w:sz w:val="24"/>
          <w:szCs w:val="24"/>
          <w:spacing w:val="-34"/>
          <w:w w:val="100"/>
        </w:rPr>
        <w:t>）。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认证范围内覆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盖的非固定人员（如承包商人员）和兼职人员也应包括在有效人数内。</w:t>
      </w:r>
    </w:p>
    <w:p>
      <w:pPr>
        <w:spacing w:before="11" w:after="0" w:line="272" w:lineRule="auto"/>
        <w:ind w:left="214" w:right="135" w:firstLine="480"/>
        <w:jc w:val="left"/>
        <w:rPr>
          <w:rFonts w:ascii="Adobe 仿宋 Std R" w:hAnsi="Adobe 仿宋 Std R" w:cs="Adobe 仿宋 Std R" w:eastAsia="Adobe 仿宋 Std R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对非固定人</w:t>
      </w:r>
      <w:r>
        <w:rPr>
          <w:rFonts w:ascii="Adobe 仿宋 Std R" w:hAnsi="Adobe 仿宋 Std R" w:cs="Adobe 仿宋 Std R" w:eastAsia="Adobe 仿宋 Std R"/>
          <w:sz w:val="24"/>
          <w:szCs w:val="24"/>
          <w:spacing w:val="-34"/>
          <w:w w:val="100"/>
        </w:rPr>
        <w:t>员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（包括季节性人员</w:t>
      </w:r>
      <w:r>
        <w:rPr>
          <w:rFonts w:ascii="Adobe 仿宋 Std R" w:hAnsi="Adobe 仿宋 Std R" w:cs="Adobe 仿宋 Std R" w:eastAsia="Adobe 仿宋 Std R"/>
          <w:sz w:val="24"/>
          <w:szCs w:val="24"/>
          <w:spacing w:val="-34"/>
          <w:w w:val="100"/>
        </w:rPr>
        <w:t>、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临时人员和分包商人员</w:t>
      </w:r>
      <w:r>
        <w:rPr>
          <w:rFonts w:ascii="Adobe 仿宋 Std R" w:hAnsi="Adobe 仿宋 Std R" w:cs="Adobe 仿宋 Std R" w:eastAsia="Adobe 仿宋 Std R"/>
          <w:sz w:val="24"/>
          <w:szCs w:val="24"/>
          <w:spacing w:val="-34"/>
          <w:w w:val="100"/>
        </w:rPr>
        <w:t>）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和兼职人员的有效人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数确定，可根据其实际工作小时数予以适当减少或换算成等效的全职人员数。</w:t>
      </w:r>
    </w:p>
    <w:p>
      <w:pPr>
        <w:spacing w:before="9" w:after="0" w:line="240" w:lineRule="auto"/>
        <w:ind w:left="694" w:right="-20"/>
        <w:jc w:val="left"/>
        <w:rPr>
          <w:rFonts w:ascii="Adobe 仿宋 Std R" w:hAnsi="Adobe 仿宋 Std R" w:cs="Adobe 仿宋 Std R" w:eastAsia="Adobe 仿宋 Std R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认证委托人正常工作期</w:t>
      </w:r>
      <w:r>
        <w:rPr>
          <w:rFonts w:ascii="Adobe 仿宋 Std R" w:hAnsi="Adobe 仿宋 Std R" w:cs="Adobe 仿宋 Std R" w:eastAsia="Adobe 仿宋 Std R"/>
          <w:sz w:val="24"/>
          <w:szCs w:val="24"/>
          <w:spacing w:val="-50"/>
          <w:w w:val="100"/>
        </w:rPr>
        <w:t>间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（包括轮班</w:t>
      </w:r>
      <w:r>
        <w:rPr>
          <w:rFonts w:ascii="Adobe 仿宋 Std R" w:hAnsi="Adobe 仿宋 Std R" w:cs="Adobe 仿宋 Std R" w:eastAsia="Adobe 仿宋 Std R"/>
          <w:sz w:val="24"/>
          <w:szCs w:val="24"/>
          <w:spacing w:val="-50"/>
          <w:w w:val="100"/>
        </w:rPr>
        <w:t>）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安排的审核时间可以计入有效的管理体系</w:t>
      </w:r>
    </w:p>
    <w:p>
      <w:pPr>
        <w:jc w:val="left"/>
        <w:spacing w:after="0"/>
        <w:sectPr>
          <w:pgMar w:header="0" w:footer="913" w:top="1560" w:bottom="1300" w:left="1260" w:right="1260"/>
          <w:pgSz w:w="11920" w:h="16840"/>
        </w:sectPr>
      </w:pPr>
      <w:rPr/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06" w:lineRule="exact"/>
        <w:ind w:left="114" w:right="-20"/>
        <w:jc w:val="left"/>
        <w:rPr>
          <w:rFonts w:ascii="Adobe 仿宋 Std R" w:hAnsi="Adobe 仿宋 Std R" w:cs="Adobe 仿宋 Std R" w:eastAsia="Adobe 仿宋 Std R"/>
          <w:sz w:val="24"/>
          <w:szCs w:val="24"/>
        </w:rPr>
      </w:pPr>
      <w:rPr/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认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证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审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核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时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间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，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但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往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返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多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个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审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核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场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所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之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间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所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花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费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的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路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途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时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间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不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计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入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有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效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的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管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理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体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系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认</w:t>
      </w:r>
    </w:p>
    <w:p>
      <w:pPr>
        <w:spacing w:before="52" w:after="0" w:line="240" w:lineRule="auto"/>
        <w:ind w:left="114" w:right="-20"/>
        <w:jc w:val="left"/>
        <w:rPr>
          <w:rFonts w:ascii="Adobe 仿宋 Std R" w:hAnsi="Adobe 仿宋 Std R" w:cs="Adobe 仿宋 Std R" w:eastAsia="Adobe 仿宋 Std R"/>
          <w:sz w:val="24"/>
          <w:szCs w:val="24"/>
        </w:rPr>
      </w:pPr>
      <w:rPr/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证审核时间。</w:t>
      </w:r>
    </w:p>
    <w:p>
      <w:pPr>
        <w:spacing w:before="50" w:after="0" w:line="271" w:lineRule="auto"/>
        <w:ind w:left="114" w:right="35" w:firstLine="480"/>
        <w:jc w:val="both"/>
        <w:rPr>
          <w:rFonts w:ascii="Adobe 仿宋 Std R" w:hAnsi="Adobe 仿宋 Std R" w:cs="Adobe 仿宋 Std R" w:eastAsia="Adobe 仿宋 Std R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被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确</w:t>
      </w:r>
      <w:r>
        <w:rPr>
          <w:rFonts w:ascii="Adobe 仿宋 Std R" w:hAnsi="Adobe 仿宋 Std R" w:cs="Adobe 仿宋 Std R" w:eastAsia="Adobe 仿宋 Std R"/>
          <w:sz w:val="24"/>
          <w:szCs w:val="24"/>
          <w:spacing w:val="5"/>
          <w:w w:val="100"/>
        </w:rPr>
        <w:t>定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为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低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风</w:t>
      </w:r>
      <w:r>
        <w:rPr>
          <w:rFonts w:ascii="Adobe 仿宋 Std R" w:hAnsi="Adobe 仿宋 Std R" w:cs="Adobe 仿宋 Std R" w:eastAsia="Adobe 仿宋 Std R"/>
          <w:sz w:val="24"/>
          <w:szCs w:val="24"/>
          <w:spacing w:val="5"/>
          <w:w w:val="100"/>
        </w:rPr>
        <w:t>险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认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证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业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务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类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别</w:t>
      </w:r>
      <w:r>
        <w:rPr>
          <w:rFonts w:ascii="Adobe 仿宋 Std R" w:hAnsi="Adobe 仿宋 Std R" w:cs="Adobe 仿宋 Std R" w:eastAsia="Adobe 仿宋 Std R"/>
          <w:sz w:val="24"/>
          <w:szCs w:val="24"/>
          <w:spacing w:val="5"/>
          <w:w w:val="100"/>
        </w:rPr>
        <w:t>的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，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认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证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审</w:t>
      </w:r>
      <w:r>
        <w:rPr>
          <w:rFonts w:ascii="Adobe 仿宋 Std R" w:hAnsi="Adobe 仿宋 Std R" w:cs="Adobe 仿宋 Std R" w:eastAsia="Adobe 仿宋 Std R"/>
          <w:sz w:val="24"/>
          <w:szCs w:val="24"/>
          <w:spacing w:val="5"/>
          <w:w w:val="100"/>
        </w:rPr>
        <w:t>核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活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动</w:t>
      </w:r>
      <w:r>
        <w:rPr>
          <w:rFonts w:ascii="Adobe 仿宋 Std R" w:hAnsi="Adobe 仿宋 Std R" w:cs="Adobe 仿宋 Std R" w:eastAsia="Adobe 仿宋 Std R"/>
          <w:sz w:val="24"/>
          <w:szCs w:val="24"/>
          <w:spacing w:val="5"/>
          <w:w w:val="100"/>
        </w:rPr>
        <w:t>可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根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据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需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要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在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按</w:t>
      </w:r>
      <w:r>
        <w:rPr>
          <w:rFonts w:ascii="Adobe 仿宋 Std R" w:hAnsi="Adobe 仿宋 Std R" w:cs="Adobe 仿宋 Std R" w:eastAsia="Adobe 仿宋 Std R"/>
          <w:sz w:val="24"/>
          <w:szCs w:val="24"/>
          <w:spacing w:val="5"/>
          <w:w w:val="100"/>
        </w:rPr>
        <w:t>照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附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录</w:t>
      </w:r>
      <w:r>
        <w:rPr>
          <w:rFonts w:ascii="Adobe 仿宋 Std R" w:hAnsi="Adobe 仿宋 Std R" w:cs="Adobe 仿宋 Std R" w:eastAsia="Adobe 仿宋 Std R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计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算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所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得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审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时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间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的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基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础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上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，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最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多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减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少</w:t>
      </w:r>
      <w:r>
        <w:rPr>
          <w:rFonts w:ascii="Adobe 仿宋 Std R" w:hAnsi="Adobe 仿宋 Std R" w:cs="Adobe 仿宋 Std R" w:eastAsia="Adobe 仿宋 Std R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%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；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被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确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定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为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中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风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险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认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业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务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类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别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的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，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证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审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核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活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动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应按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照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附录</w:t>
      </w:r>
      <w:r>
        <w:rPr>
          <w:rFonts w:ascii="Adobe 仿宋 Std R" w:hAnsi="Adobe 仿宋 Std R" w:cs="Adobe 仿宋 Std R" w:eastAsia="Adobe 仿宋 Std R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计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算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核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时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间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；被确</w:t>
      </w:r>
      <w:r>
        <w:rPr>
          <w:rFonts w:ascii="Adobe 仿宋 Std R" w:hAnsi="Adobe 仿宋 Std R" w:cs="Adobe 仿宋 Std R" w:eastAsia="Adobe 仿宋 Std R"/>
          <w:sz w:val="24"/>
          <w:szCs w:val="24"/>
          <w:spacing w:val="5"/>
          <w:w w:val="100"/>
        </w:rPr>
        <w:t>定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为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高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风险认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证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业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务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类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别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，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证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审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核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活动应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在按照附录</w:t>
      </w:r>
      <w:r>
        <w:rPr>
          <w:rFonts w:ascii="Adobe 仿宋 Std R" w:hAnsi="Adobe 仿宋 Std R" w:cs="Adobe 仿宋 Std R" w:eastAsia="Adobe 仿宋 Std R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计算所得审核时间的基础上，至少增加</w:t>
      </w:r>
      <w:r>
        <w:rPr>
          <w:rFonts w:ascii="Adobe 仿宋 Std R" w:hAnsi="Adobe 仿宋 Std R" w:cs="Adobe 仿宋 Std R" w:eastAsia="Adobe 仿宋 Std R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。</w:t>
      </w:r>
    </w:p>
    <w:p>
      <w:pPr>
        <w:jc w:val="both"/>
        <w:spacing w:after="0"/>
        <w:sectPr>
          <w:pgNumType w:start="40"/>
          <w:pgMar w:footer="1113" w:header="0" w:top="1560" w:bottom="1300" w:left="1360" w:right="1360"/>
          <w:footerReference w:type="default" r:id="rId8"/>
          <w:pgSz w:w="11920" w:h="16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79" w:lineRule="exact"/>
        <w:ind w:left="114" w:right="-20"/>
        <w:jc w:val="left"/>
        <w:rPr>
          <w:rFonts w:ascii="Adobe 仿宋 Std R" w:hAnsi="Adobe 仿宋 Std R" w:cs="Adobe 仿宋 Std R" w:eastAsia="Adobe 仿宋 Std R"/>
          <w:sz w:val="32"/>
          <w:szCs w:val="32"/>
        </w:rPr>
      </w:pPr>
      <w:rPr/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-3"/>
        </w:rPr>
        <w:t>附录</w:t>
      </w:r>
      <w:r>
        <w:rPr>
          <w:rFonts w:ascii="Adobe 仿宋 Std R" w:hAnsi="Adobe 仿宋 Std R" w:cs="Adobe 仿宋 Std R" w:eastAsia="Adobe 仿宋 Std R"/>
          <w:sz w:val="32"/>
          <w:szCs w:val="32"/>
          <w:spacing w:val="-14"/>
          <w:w w:val="100"/>
          <w:position w:val="-3"/>
        </w:rPr>
        <w:t> 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81"/>
          <w:position w:val="-3"/>
        </w:rPr>
        <w:t>C</w:t>
      </w:r>
      <w:r>
        <w:rPr>
          <w:rFonts w:ascii="Adobe 仿宋 Std R" w:hAnsi="Adobe 仿宋 Std R" w:cs="Adobe 仿宋 Std R" w:eastAsia="Adobe 仿宋 Std R"/>
          <w:sz w:val="32"/>
          <w:szCs w:val="32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532" w:lineRule="exact"/>
        <w:ind w:left="2355" w:right="-20"/>
        <w:jc w:val="left"/>
        <w:rPr>
          <w:rFonts w:ascii="Adobe 仿宋 Std R" w:hAnsi="Adobe 仿宋 Std R" w:cs="Adobe 仿宋 Std R" w:eastAsia="Adobe 仿宋 Std R"/>
          <w:sz w:val="44"/>
          <w:szCs w:val="44"/>
        </w:rPr>
      </w:pPr>
      <w:rPr/>
      <w:r>
        <w:rPr>
          <w:rFonts w:ascii="Times New Roman" w:hAnsi="Times New Roman" w:cs="Times New Roman" w:eastAsia="Times New Roman"/>
          <w:sz w:val="44"/>
          <w:szCs w:val="44"/>
          <w:spacing w:val="0"/>
          <w:w w:val="100"/>
          <w:position w:val="1"/>
        </w:rPr>
        <w:t>Q</w:t>
      </w:r>
      <w:r>
        <w:rPr>
          <w:rFonts w:ascii="Times New Roman" w:hAnsi="Times New Roman" w:cs="Times New Roman" w:eastAsia="Times New Roman"/>
          <w:sz w:val="44"/>
          <w:szCs w:val="44"/>
          <w:spacing w:val="1"/>
          <w:w w:val="100"/>
          <w:position w:val="1"/>
        </w:rPr>
        <w:t>M</w:t>
      </w:r>
      <w:r>
        <w:rPr>
          <w:rFonts w:ascii="Times New Roman" w:hAnsi="Times New Roman" w:cs="Times New Roman" w:eastAsia="Times New Roman"/>
          <w:sz w:val="44"/>
          <w:szCs w:val="44"/>
          <w:spacing w:val="1"/>
          <w:w w:val="100"/>
          <w:position w:val="1"/>
        </w:rPr>
        <w:t>S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1"/>
        </w:rPr>
        <w:t>认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100"/>
          <w:position w:val="1"/>
        </w:rPr>
        <w:t>证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1"/>
        </w:rPr>
        <w:t>证书</w:t>
      </w:r>
      <w:r>
        <w:rPr>
          <w:rFonts w:ascii="Adobe 仿宋 Std R" w:hAnsi="Adobe 仿宋 Std R" w:cs="Adobe 仿宋 Std R" w:eastAsia="Adobe 仿宋 Std R"/>
          <w:sz w:val="44"/>
          <w:szCs w:val="44"/>
          <w:spacing w:val="3"/>
          <w:w w:val="100"/>
          <w:position w:val="1"/>
        </w:rPr>
        <w:t>编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1"/>
        </w:rPr>
        <w:t>号规则</w:t>
      </w:r>
      <w:r>
        <w:rPr>
          <w:rFonts w:ascii="Adobe 仿宋 Std R" w:hAnsi="Adobe 仿宋 Std R" w:cs="Adobe 仿宋 Std R" w:eastAsia="Adobe 仿宋 Std R"/>
          <w:sz w:val="44"/>
          <w:szCs w:val="4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80" w:lineRule="atLeast"/>
        <w:ind w:left="114" w:right="25" w:firstLine="559"/>
        <w:jc w:val="left"/>
        <w:rPr>
          <w:rFonts w:ascii="Adobe 仿宋 Std R" w:hAnsi="Adobe 仿宋 Std R" w:cs="Adobe 仿宋 Std R" w:eastAsia="Adobe 仿宋 Std R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Q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8"/>
          <w:szCs w:val="28"/>
          <w:spacing w:val="4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认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书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编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号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由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认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2"/>
          <w:w w:val="100"/>
        </w:rPr>
        <w:t>机</w:t>
      </w:r>
      <w:r>
        <w:rPr>
          <w:rFonts w:ascii="Adobe 仿宋 Std R" w:hAnsi="Adobe 仿宋 Std R" w:cs="Adobe 仿宋 Std R" w:eastAsia="Adobe 仿宋 Std R"/>
          <w:sz w:val="28"/>
          <w:szCs w:val="28"/>
          <w:spacing w:val="7"/>
          <w:w w:val="100"/>
        </w:rPr>
        <w:t>构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代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码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、</w:t>
      </w:r>
      <w:r>
        <w:rPr>
          <w:rFonts w:ascii="Adobe 仿宋 Std R" w:hAnsi="Adobe 仿宋 Std R" w:cs="Adobe 仿宋 Std R" w:eastAsia="Adobe 仿宋 Std R"/>
          <w:sz w:val="28"/>
          <w:szCs w:val="28"/>
          <w:spacing w:val="2"/>
          <w:w w:val="100"/>
        </w:rPr>
        <w:t>发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年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份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号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、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Q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8"/>
          <w:szCs w:val="28"/>
          <w:spacing w:val="7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简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写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、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顺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序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号、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认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证周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期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、认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可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机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构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代码和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子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号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构成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，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格式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如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下：</w:t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359.179993" w:type="dxa"/>
      </w:tblPr>
      <w:tblGrid/>
      <w:tr>
        <w:trPr>
          <w:trHeight w:val="361" w:hRule="exact"/>
        </w:trPr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4" w:after="0" w:line="240" w:lineRule="auto"/>
              <w:ind w:left="150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XXXX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42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4" w:after="0" w:line="240" w:lineRule="auto"/>
              <w:ind w:left="444" w:right="60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XX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34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4" w:after="0" w:line="240" w:lineRule="auto"/>
              <w:ind w:left="534" w:right="58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Q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17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4" w:after="0" w:line="240" w:lineRule="auto"/>
              <w:ind w:left="29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XXXXX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53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40" w:lineRule="auto"/>
              <w:ind w:left="163" w:right="-20"/>
              <w:jc w:val="left"/>
              <w:rPr>
                <w:rFonts w:ascii="Adobe 仿宋 Std R" w:hAnsi="Adobe 仿宋 Std R" w:cs="Adobe 仿宋 Std R" w:eastAsia="Adobe 仿宋 Std R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5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3"/>
                <w:w w:val="100"/>
              </w:rPr>
              <w:t>0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</w:rPr>
              <w:t>（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0"/>
                <w:w w:val="100"/>
              </w:rPr>
              <w:t>1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-81"/>
                <w:w w:val="100"/>
              </w:rPr>
              <w:t>、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8"/>
                <w:w w:val="100"/>
              </w:rPr>
              <w:t>2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-84"/>
                <w:w w:val="100"/>
              </w:rPr>
              <w:t>、</w:t>
            </w:r>
            <w:r>
              <w:rPr>
                <w:rFonts w:ascii="MS UI Gothic" w:hAnsi="MS UI Gothic" w:cs="MS UI Gothic" w:eastAsia="MS UI Gothic"/>
                <w:sz w:val="20"/>
                <w:szCs w:val="20"/>
                <w:spacing w:val="0"/>
                <w:w w:val="100"/>
              </w:rPr>
              <w:t>⋯</w:t>
            </w:r>
            <w:r>
              <w:rPr>
                <w:rFonts w:ascii="MS UI Gothic" w:hAnsi="MS UI Gothic" w:cs="MS UI Gothic" w:eastAsia="MS UI Gothic"/>
                <w:sz w:val="20"/>
                <w:szCs w:val="20"/>
                <w:spacing w:val="18"/>
                <w:w w:val="100"/>
              </w:rPr>
              <w:t> 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</w:rPr>
              <w:t>）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4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4" w:after="0" w:line="240" w:lineRule="auto"/>
              <w:ind w:left="401" w:right="47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4"/>
                <w:w w:val="99"/>
              </w:rPr>
              <w:t>X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X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9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4" w:after="0" w:line="240" w:lineRule="auto"/>
              <w:ind w:left="237" w:right="26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6"/>
                <w:w w:val="99"/>
              </w:rPr>
              <w:t>-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X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44" w:hRule="exact"/>
        </w:trPr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44" w:lineRule="exact"/>
              <w:ind w:left="40" w:right="-20"/>
              <w:jc w:val="left"/>
              <w:rPr>
                <w:rFonts w:ascii="Adobe 仿宋 Std R" w:hAnsi="Adobe 仿宋 Std R" w:cs="Adobe 仿宋 Std R" w:eastAsia="Adobe 仿宋 Std R"/>
                <w:sz w:val="20"/>
                <w:szCs w:val="20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-3"/>
              </w:rPr>
              <w:t>认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3"/>
                <w:w w:val="100"/>
                <w:position w:val="-3"/>
              </w:rPr>
              <w:t>证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-3"/>
              </w:rPr>
              <w:t>机构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2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34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17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53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24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79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304" w:hRule="exact"/>
        </w:trPr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304" w:lineRule="exact"/>
              <w:ind w:left="242" w:right="-20"/>
              <w:jc w:val="left"/>
              <w:rPr>
                <w:rFonts w:ascii="Adobe 仿宋 Std R" w:hAnsi="Adobe 仿宋 Std R" w:cs="Adobe 仿宋 Std R" w:eastAsia="Adobe 仿宋 Std R"/>
                <w:sz w:val="20"/>
                <w:szCs w:val="20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-2"/>
              </w:rPr>
              <w:t>代码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42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19" w:lineRule="exact"/>
              <w:ind w:left="205" w:right="-20"/>
              <w:jc w:val="left"/>
              <w:rPr>
                <w:rFonts w:ascii="Adobe 仿宋 Std R" w:hAnsi="Adobe 仿宋 Std R" w:cs="Adobe 仿宋 Std R" w:eastAsia="Adobe 仿宋 Std R"/>
                <w:sz w:val="20"/>
                <w:szCs w:val="20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1"/>
              </w:rPr>
              <w:t>发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3"/>
                <w:w w:val="100"/>
                <w:position w:val="1"/>
              </w:rPr>
              <w:t>证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1"/>
              </w:rPr>
              <w:t>年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3"/>
                <w:w w:val="100"/>
                <w:position w:val="1"/>
              </w:rPr>
              <w:t>份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1"/>
              </w:rPr>
              <w:t>号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34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19" w:lineRule="exact"/>
              <w:ind w:left="223" w:right="-20"/>
              <w:jc w:val="left"/>
              <w:rPr>
                <w:rFonts w:ascii="Adobe 仿宋 Std R" w:hAnsi="Adobe 仿宋 Std R" w:cs="Adobe 仿宋 Std R" w:eastAsia="Adobe 仿宋 Std R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position w:val="1"/>
              </w:rPr>
              <w:t>Q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position w:val="1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1"/>
              </w:rPr>
              <w:t>简写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17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19" w:lineRule="exact"/>
              <w:ind w:left="352" w:right="-20"/>
              <w:jc w:val="left"/>
              <w:rPr>
                <w:rFonts w:ascii="Adobe 仿宋 Std R" w:hAnsi="Adobe 仿宋 Std R" w:cs="Adobe 仿宋 Std R" w:eastAsia="Adobe 仿宋 Std R"/>
                <w:sz w:val="20"/>
                <w:szCs w:val="20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1"/>
              </w:rPr>
              <w:t>顺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3"/>
                <w:w w:val="100"/>
                <w:position w:val="1"/>
              </w:rPr>
              <w:t>序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1"/>
              </w:rPr>
              <w:t>号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53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19" w:lineRule="exact"/>
              <w:ind w:left="353" w:right="-20"/>
              <w:jc w:val="left"/>
              <w:rPr>
                <w:rFonts w:ascii="Adobe 仿宋 Std R" w:hAnsi="Adobe 仿宋 Std R" w:cs="Adobe 仿宋 Std R" w:eastAsia="Adobe 仿宋 Std R"/>
                <w:sz w:val="20"/>
                <w:szCs w:val="20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1"/>
              </w:rPr>
              <w:t>认证周期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24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19" w:lineRule="exact"/>
              <w:ind w:left="196" w:right="-20"/>
              <w:jc w:val="left"/>
              <w:rPr>
                <w:rFonts w:ascii="Adobe 仿宋 Std R" w:hAnsi="Adobe 仿宋 Std R" w:cs="Adobe 仿宋 Std R" w:eastAsia="Adobe 仿宋 Std R"/>
                <w:sz w:val="20"/>
                <w:szCs w:val="20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-55"/>
                <w:w w:val="100"/>
                <w:position w:val="1"/>
              </w:rPr>
              <w:t>认可机构代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1"/>
              </w:rPr>
              <w:t>码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79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19" w:lineRule="exact"/>
              <w:ind w:left="126" w:right="-44"/>
              <w:jc w:val="left"/>
              <w:rPr>
                <w:rFonts w:ascii="Adobe 仿宋 Std R" w:hAnsi="Adobe 仿宋 Std R" w:cs="Adobe 仿宋 Std R" w:eastAsia="Adobe 仿宋 Std R"/>
                <w:sz w:val="20"/>
                <w:szCs w:val="20"/>
              </w:rPr>
            </w:pPr>
            <w:rPr/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-55"/>
                <w:w w:val="100"/>
                <w:position w:val="1"/>
              </w:rPr>
              <w:t>子证书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1"/>
              </w:rPr>
              <w:t>号</w:t>
            </w:r>
            <w:r>
              <w:rPr>
                <w:rFonts w:ascii="Adobe 仿宋 Std R" w:hAnsi="Adobe 仿宋 Std R" w:cs="Adobe 仿宋 Std R" w:eastAsia="Adobe 仿宋 Std R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6" w:lineRule="exact"/>
        <w:ind w:right="86"/>
        <w:jc w:val="right"/>
        <w:rPr>
          <w:rFonts w:ascii="Adobe 仿宋 Std R" w:hAnsi="Adobe 仿宋 Std R" w:cs="Adobe 仿宋 Std R" w:eastAsia="Adobe 仿宋 Std R"/>
          <w:sz w:val="21"/>
          <w:szCs w:val="21"/>
        </w:rPr>
      </w:pPr>
      <w:rPr/>
      <w:r>
        <w:rPr/>
        <w:pict>
          <v:group style="position:absolute;margin-left:443.325012pt;margin-top:-31.443531pt;width:1.1pt;height:160.502pt;mso-position-horizontal-relative:page;mso-position-vertical-relative:paragraph;z-index:-1560" coordorigin="8867,-629" coordsize="22,3210">
            <v:shape style="position:absolute;left:8867;top:-629;width:22;height:3210" coordorigin="8867,-629" coordsize="22,3210" path="m8874,2581l8867,-629,8882,-629,8889,2581,8874,2581e" filled="t" fillcolor="#000000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373.125pt;margin-top:-32.176533pt;width:.8pt;height:235.85pt;mso-position-horizontal-relative:page;mso-position-vertical-relative:paragraph;z-index:-1559" coordorigin="7463,-644" coordsize="16,4717">
            <v:shape style="position:absolute;left:7463;top:-644;width:16;height:4717" coordorigin="7463,-644" coordsize="16,4717" path="m7464,4073l7479,4073e" filled="f" stroked="t" strokeweight=".1pt" strokecolor="#000000">
              <v:path arrowok="t"/>
            </v:shape>
          </v:group>
          <w10:wrap type="none"/>
        </w:pict>
      </w:r>
      <w:r>
        <w:rPr/>
        <w:pict>
          <v:group style="position:absolute;margin-left:304.424988pt;margin-top:-29.240532pt;width:2pt;height:289.103pt;mso-position-horizontal-relative:page;mso-position-vertical-relative:paragraph;z-index:-1558" coordorigin="6088,-585" coordsize="40,5782">
            <v:shape style="position:absolute;left:6088;top:-585;width:40;height:5782" coordorigin="6088,-585" coordsize="40,5782" path="m6113,5197l6088,-585,6103,-585,6128,5197,6113,5197e" filled="t" fillcolor="#000000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244.175003pt;margin-top:-32.912533pt;width:1.6pt;height:329.402pt;mso-position-horizontal-relative:page;mso-position-vertical-relative:paragraph;z-index:-1557" coordorigin="4884,-658" coordsize="32,6588">
            <v:shape style="position:absolute;left:4884;top:-658;width:32;height:6588" coordorigin="4884,-658" coordsize="32,6588" path="m4899,5930l4884,5930,4901,-658,4916,-658,4899,5930e" filled="t" fillcolor="#000000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172.175003pt;margin-top:-33.23053pt;width:3pt;height:350.704pt;mso-position-horizontal-relative:page;mso-position-vertical-relative:paragraph;z-index:-1556" coordorigin="3444,-665" coordsize="60,7014">
            <v:shape style="position:absolute;left:3444;top:-665;width:60;height:7014" coordorigin="3444,-665" coordsize="60,7014" path="m3459,6349l3444,6349,3489,-665,3504,-665,3459,6349e" filled="t" fillcolor="#000000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104.324997pt;margin-top:-33.278530pt;width:1.1pt;height:379.3pt;mso-position-horizontal-relative:page;mso-position-vertical-relative:paragraph;z-index:-1555" coordorigin="2086,-666" coordsize="22,7586">
            <v:shape style="position:absolute;left:2086;top:-666;width:22;height:7586" coordorigin="2086,-666" coordsize="22,7586" path="m2108,6920l2093,6920,2086,-666,2101,-666,2108,6920e" filled="t" fillcolor="#000000" stroked="f">
              <v:path arrowok="t"/>
              <v:fill/>
            </v:shape>
          </v:group>
          <w10:wrap type="none"/>
        </w:pic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多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场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所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组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织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</w:r>
    </w:p>
    <w:p>
      <w:pPr>
        <w:spacing w:before="6" w:after="0" w:line="312" w:lineRule="exact"/>
        <w:ind w:left="7818" w:right="32"/>
        <w:jc w:val="both"/>
        <w:rPr>
          <w:rFonts w:ascii="Adobe 仿宋 Std R" w:hAnsi="Adobe 仿宋 Std R" w:cs="Adobe 仿宋 Std R" w:eastAsia="Adobe 仿宋 Std R"/>
          <w:sz w:val="21"/>
          <w:szCs w:val="21"/>
        </w:rPr>
      </w:pPr>
      <w:rPr/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的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子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书</w:t>
      </w:r>
      <w:r>
        <w:rPr>
          <w:rFonts w:ascii="Adobe 仿宋 Std R" w:hAnsi="Adobe 仿宋 Std R" w:cs="Adobe 仿宋 Std R" w:eastAsia="Adobe 仿宋 Std R"/>
          <w:sz w:val="21"/>
          <w:szCs w:val="21"/>
          <w:spacing w:val="5"/>
          <w:w w:val="100"/>
        </w:rPr>
        <w:t>编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号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应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与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主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书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编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号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相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关</w:t>
      </w:r>
      <w:r>
        <w:rPr>
          <w:rFonts w:ascii="Adobe 仿宋 Std R" w:hAnsi="Adobe 仿宋 Std R" w:cs="Adobe 仿宋 Std R" w:eastAsia="Adobe 仿宋 Std R"/>
          <w:sz w:val="21"/>
          <w:szCs w:val="21"/>
          <w:spacing w:val="5"/>
          <w:w w:val="100"/>
        </w:rPr>
        <w:t>，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在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主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书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编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号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后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加</w:t>
      </w:r>
      <w:r>
        <w:rPr>
          <w:rFonts w:ascii="Adobe 仿宋 Std R" w:hAnsi="Adobe 仿宋 Std R" w:cs="Adobe 仿宋 Std R" w:eastAsia="Adobe 仿宋 Std R"/>
          <w:sz w:val="21"/>
          <w:szCs w:val="21"/>
          <w:spacing w:val="-6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子</w:t>
      </w:r>
      <w:r>
        <w:rPr>
          <w:rFonts w:ascii="Adobe 仿宋 Std R" w:hAnsi="Adobe 仿宋 Std R" w:cs="Adobe 仿宋 Std R" w:eastAsia="Adobe 仿宋 Std R"/>
          <w:sz w:val="21"/>
          <w:szCs w:val="21"/>
          <w:spacing w:val="-6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-6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书</w:t>
      </w:r>
      <w:r>
        <w:rPr>
          <w:rFonts w:ascii="Adobe 仿宋 Std R" w:hAnsi="Adobe 仿宋 Std R" w:cs="Adobe 仿宋 Std R" w:eastAsia="Adobe 仿宋 Std R"/>
          <w:sz w:val="21"/>
          <w:szCs w:val="21"/>
          <w:spacing w:val="-6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序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号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36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：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2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48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，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</w:r>
    </w:p>
    <w:p>
      <w:pPr>
        <w:spacing w:before="0" w:after="0" w:line="290" w:lineRule="exact"/>
        <w:ind w:right="547"/>
        <w:jc w:val="right"/>
        <w:rPr>
          <w:rFonts w:ascii="Adobe 仿宋 Std R" w:hAnsi="Adobe 仿宋 Std R" w:cs="Adobe 仿宋 Std R" w:eastAsia="Adobe 仿宋 Std R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-2"/>
          <w:w w:val="99"/>
          <w:position w:val="-2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99"/>
          <w:position w:val="-2"/>
        </w:rPr>
        <w:t>2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  <w:position w:val="-2"/>
        </w:rPr>
        <w:t>，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  <w:position w:val="-2"/>
        </w:rPr>
        <w:t>……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96" w:lineRule="exact"/>
        <w:ind w:right="225"/>
        <w:jc w:val="right"/>
        <w:rPr>
          <w:rFonts w:ascii="Adobe 仿宋 Std R" w:hAnsi="Adobe 仿宋 Std R" w:cs="Adobe 仿宋 Std R" w:eastAsia="Adobe 仿宋 Std R"/>
          <w:sz w:val="21"/>
          <w:szCs w:val="21"/>
        </w:rPr>
      </w:pPr>
      <w:rPr/>
      <w:r>
        <w:rPr>
          <w:rFonts w:ascii="Adobe 仿宋 Std R" w:hAnsi="Adobe 仿宋 Std R" w:cs="Adobe 仿宋 Std R" w:eastAsia="Adobe 仿宋 Std R"/>
          <w:sz w:val="21"/>
          <w:szCs w:val="21"/>
          <w:w w:val="99"/>
        </w:rPr>
        <w:t>通</w:t>
      </w:r>
      <w:r>
        <w:rPr>
          <w:rFonts w:ascii="Adobe 仿宋 Std R" w:hAnsi="Adobe 仿宋 Std R" w:cs="Adobe 仿宋 Std R" w:eastAsia="Adobe 仿宋 Std R"/>
          <w:sz w:val="21"/>
          <w:szCs w:val="21"/>
          <w:spacing w:val="-35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过</w:t>
      </w:r>
      <w:r>
        <w:rPr>
          <w:rFonts w:ascii="Adobe 仿宋 Std R" w:hAnsi="Adobe 仿宋 Std R" w:cs="Adobe 仿宋 Std R" w:eastAsia="Adobe 仿宋 Std R"/>
          <w:sz w:val="21"/>
          <w:szCs w:val="21"/>
          <w:spacing w:val="-35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认</w:t>
      </w:r>
      <w:r>
        <w:rPr>
          <w:rFonts w:ascii="Adobe 仿宋 Std R" w:hAnsi="Adobe 仿宋 Std R" w:cs="Adobe 仿宋 Std R" w:eastAsia="Adobe 仿宋 Std R"/>
          <w:sz w:val="21"/>
          <w:szCs w:val="21"/>
          <w:spacing w:val="-35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可</w:t>
      </w:r>
      <w:r>
        <w:rPr>
          <w:rFonts w:ascii="Adobe 仿宋 Std R" w:hAnsi="Adobe 仿宋 Std R" w:cs="Adobe 仿宋 Std R" w:eastAsia="Adobe 仿宋 Std R"/>
          <w:sz w:val="21"/>
          <w:szCs w:val="21"/>
          <w:spacing w:val="-37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的</w:t>
      </w:r>
      <w:r>
        <w:rPr>
          <w:rFonts w:ascii="Adobe 仿宋 Std R" w:hAnsi="Adobe 仿宋 Std R" w:cs="Adobe 仿宋 Std R" w:eastAsia="Adobe 仿宋 Std R"/>
          <w:sz w:val="21"/>
          <w:szCs w:val="21"/>
          <w:spacing w:val="-35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填</w:t>
      </w:r>
      <w:r>
        <w:rPr>
          <w:rFonts w:ascii="Adobe 仿宋 Std R" w:hAnsi="Adobe 仿宋 Std R" w:cs="Adobe 仿宋 Std R" w:eastAsia="Adobe 仿宋 Std R"/>
          <w:sz w:val="21"/>
          <w:szCs w:val="21"/>
          <w:spacing w:val="-35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写</w:t>
      </w:r>
      <w:r>
        <w:rPr>
          <w:rFonts w:ascii="Adobe 仿宋 Std R" w:hAnsi="Adobe 仿宋 Std R" w:cs="Adobe 仿宋 Std R" w:eastAsia="Adobe 仿宋 Std R"/>
          <w:sz w:val="21"/>
          <w:szCs w:val="21"/>
          <w:spacing w:val="-35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认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</w:r>
    </w:p>
    <w:p>
      <w:pPr>
        <w:spacing w:before="6" w:after="0" w:line="312" w:lineRule="exact"/>
        <w:ind w:left="6692" w:right="164"/>
        <w:jc w:val="left"/>
        <w:rPr>
          <w:rFonts w:ascii="Adobe 仿宋 Std R" w:hAnsi="Adobe 仿宋 Std R" w:cs="Adobe 仿宋 Std R" w:eastAsia="Adobe 仿宋 Std R"/>
          <w:sz w:val="21"/>
          <w:szCs w:val="21"/>
        </w:rPr>
      </w:pPr>
      <w:rPr/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可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机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构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代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码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，</w:t>
      </w:r>
      <w:r>
        <w:rPr>
          <w:rFonts w:ascii="Adobe 仿宋 Std R" w:hAnsi="Adobe 仿宋 Std R" w:cs="Adobe 仿宋 Std R" w:eastAsia="Adobe 仿宋 Std R"/>
          <w:sz w:val="21"/>
          <w:szCs w:val="21"/>
          <w:spacing w:val="-12"/>
          <w:w w:val="100"/>
        </w:rPr>
        <w:t>未</w:t>
      </w:r>
      <w:r>
        <w:rPr>
          <w:rFonts w:ascii="Adobe 仿宋 Std R" w:hAnsi="Adobe 仿宋 Std R" w:cs="Adobe 仿宋 Std R" w:eastAsia="Adobe 仿宋 Std R"/>
          <w:sz w:val="21"/>
          <w:szCs w:val="21"/>
          <w:spacing w:val="-12"/>
          <w:w w:val="100"/>
        </w:rPr>
        <w:t>通</w:t>
      </w:r>
      <w:r>
        <w:rPr>
          <w:rFonts w:ascii="Adobe 仿宋 Std R" w:hAnsi="Adobe 仿宋 Std R" w:cs="Adobe 仿宋 Std R" w:eastAsia="Adobe 仿宋 Std R"/>
          <w:sz w:val="21"/>
          <w:szCs w:val="21"/>
          <w:spacing w:val="-10"/>
          <w:w w:val="100"/>
        </w:rPr>
        <w:t>过</w:t>
      </w:r>
      <w:r>
        <w:rPr>
          <w:rFonts w:ascii="Adobe 仿宋 Std R" w:hAnsi="Adobe 仿宋 Std R" w:cs="Adobe 仿宋 Std R" w:eastAsia="Adobe 仿宋 Std R"/>
          <w:sz w:val="21"/>
          <w:szCs w:val="21"/>
          <w:spacing w:val="-12"/>
          <w:w w:val="100"/>
        </w:rPr>
        <w:t>认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可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-15"/>
          <w:w w:val="100"/>
        </w:rPr>
        <w:t>代</w:t>
      </w:r>
      <w:r>
        <w:rPr>
          <w:rFonts w:ascii="Adobe 仿宋 Std R" w:hAnsi="Adobe 仿宋 Std R" w:cs="Adobe 仿宋 Std R" w:eastAsia="Adobe 仿宋 Std R"/>
          <w:sz w:val="21"/>
          <w:szCs w:val="21"/>
          <w:spacing w:val="-15"/>
          <w:w w:val="100"/>
        </w:rPr>
        <w:t>码</w:t>
      </w:r>
      <w:r>
        <w:rPr>
          <w:rFonts w:ascii="Adobe 仿宋 Std R" w:hAnsi="Adobe 仿宋 Std R" w:cs="Adobe 仿宋 Std R" w:eastAsia="Adobe 仿宋 Std R"/>
          <w:sz w:val="21"/>
          <w:szCs w:val="21"/>
          <w:spacing w:val="-17"/>
          <w:w w:val="100"/>
        </w:rPr>
        <w:t>为</w:t>
      </w:r>
      <w:r>
        <w:rPr>
          <w:rFonts w:ascii="Adobe 仿宋 Std R" w:hAnsi="Adobe 仿宋 Std R" w:cs="Adobe 仿宋 Std R" w:eastAsia="Adobe 仿宋 Std R"/>
          <w:sz w:val="21"/>
          <w:szCs w:val="21"/>
          <w:spacing w:val="-15"/>
          <w:w w:val="100"/>
        </w:rPr>
        <w:t>“</w:t>
      </w:r>
      <w:r>
        <w:rPr>
          <w:rFonts w:ascii="Times New Roman" w:hAnsi="Times New Roman" w:cs="Times New Roman" w:eastAsia="Times New Roman"/>
          <w:sz w:val="21"/>
          <w:szCs w:val="21"/>
          <w:spacing w:val="-4"/>
          <w:w w:val="100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spacing w:val="-11"/>
          <w:w w:val="100"/>
        </w:rPr>
        <w:t>0</w:t>
      </w:r>
      <w:r>
        <w:rPr>
          <w:rFonts w:ascii="Adobe 仿宋 Std R" w:hAnsi="Adobe 仿宋 Std R" w:cs="Adobe 仿宋 Std R" w:eastAsia="Adobe 仿宋 Std R"/>
          <w:sz w:val="21"/>
          <w:szCs w:val="21"/>
          <w:spacing w:val="-15"/>
          <w:w w:val="100"/>
        </w:rPr>
        <w:t>”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6" w:lineRule="exact"/>
        <w:ind w:left="5634" w:right="-20"/>
        <w:jc w:val="left"/>
        <w:rPr>
          <w:rFonts w:ascii="Adobe 仿宋 Std R" w:hAnsi="Adobe 仿宋 Std R" w:cs="Adobe 仿宋 Std R" w:eastAsia="Adobe 仿宋 Std R"/>
          <w:sz w:val="21"/>
          <w:szCs w:val="21"/>
        </w:rPr>
      </w:pPr>
      <w:rPr/>
      <w:r>
        <w:rPr>
          <w:rFonts w:ascii="Adobe 仿宋 Std R" w:hAnsi="Adobe 仿宋 Std R" w:cs="Adobe 仿宋 Std R" w:eastAsia="Adobe 仿宋 Std R"/>
          <w:sz w:val="21"/>
          <w:szCs w:val="21"/>
          <w:spacing w:val="-12"/>
          <w:w w:val="100"/>
        </w:rPr>
        <w:t>后</w:t>
      </w:r>
      <w:r>
        <w:rPr>
          <w:rFonts w:ascii="Adobe 仿宋 Std R" w:hAnsi="Adobe 仿宋 Std R" w:cs="Adobe 仿宋 Std R" w:eastAsia="Adobe 仿宋 Std R"/>
          <w:sz w:val="21"/>
          <w:szCs w:val="21"/>
          <w:spacing w:val="-10"/>
          <w:w w:val="100"/>
        </w:rPr>
        <w:t>缀</w:t>
      </w:r>
      <w:r>
        <w:rPr>
          <w:rFonts w:ascii="Adobe 仿宋 Std R" w:hAnsi="Adobe 仿宋 Std R" w:cs="Adobe 仿宋 Std R" w:eastAsia="Adobe 仿宋 Std R"/>
          <w:sz w:val="21"/>
          <w:szCs w:val="21"/>
          <w:spacing w:val="-12"/>
          <w:w w:val="100"/>
        </w:rPr>
        <w:t>表</w:t>
      </w:r>
      <w:r>
        <w:rPr>
          <w:rFonts w:ascii="Adobe 仿宋 Std R" w:hAnsi="Adobe 仿宋 Std R" w:cs="Adobe 仿宋 Std R" w:eastAsia="Adobe 仿宋 Std R"/>
          <w:sz w:val="21"/>
          <w:szCs w:val="21"/>
          <w:spacing w:val="-10"/>
          <w:w w:val="100"/>
        </w:rPr>
        <w:t>示</w:t>
      </w:r>
      <w:r>
        <w:rPr>
          <w:rFonts w:ascii="Adobe 仿宋 Std R" w:hAnsi="Adobe 仿宋 Std R" w:cs="Adobe 仿宋 Std R" w:eastAsia="Adobe 仿宋 Std R"/>
          <w:sz w:val="21"/>
          <w:szCs w:val="21"/>
          <w:spacing w:val="-12"/>
          <w:w w:val="100"/>
        </w:rPr>
        <w:t>初</w:t>
      </w:r>
      <w:r>
        <w:rPr>
          <w:rFonts w:ascii="Adobe 仿宋 Std R" w:hAnsi="Adobe 仿宋 Std R" w:cs="Adobe 仿宋 Std R" w:eastAsia="Adobe 仿宋 Std R"/>
          <w:sz w:val="21"/>
          <w:szCs w:val="21"/>
          <w:spacing w:val="-10"/>
          <w:w w:val="100"/>
        </w:rPr>
        <w:t>次</w:t>
      </w:r>
      <w:r>
        <w:rPr>
          <w:rFonts w:ascii="Adobe 仿宋 Std R" w:hAnsi="Adobe 仿宋 Std R" w:cs="Adobe 仿宋 Std R" w:eastAsia="Adobe 仿宋 Std R"/>
          <w:sz w:val="21"/>
          <w:szCs w:val="21"/>
          <w:spacing w:val="-12"/>
          <w:w w:val="100"/>
        </w:rPr>
        <w:t>认</w:t>
      </w:r>
      <w:r>
        <w:rPr>
          <w:rFonts w:ascii="Adobe 仿宋 Std R" w:hAnsi="Adobe 仿宋 Std R" w:cs="Adobe 仿宋 Std R" w:eastAsia="Adobe 仿宋 Std R"/>
          <w:sz w:val="21"/>
          <w:szCs w:val="21"/>
          <w:spacing w:val="-10"/>
          <w:w w:val="100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-12"/>
          <w:w w:val="100"/>
        </w:rPr>
        <w:t>或</w:t>
      </w:r>
      <w:r>
        <w:rPr>
          <w:rFonts w:ascii="Adobe 仿宋 Std R" w:hAnsi="Adobe 仿宋 Std R" w:cs="Adobe 仿宋 Std R" w:eastAsia="Adobe 仿宋 Std R"/>
          <w:sz w:val="21"/>
          <w:szCs w:val="21"/>
          <w:spacing w:val="-10"/>
          <w:w w:val="100"/>
        </w:rPr>
        <w:t>再</w:t>
      </w:r>
      <w:r>
        <w:rPr>
          <w:rFonts w:ascii="Adobe 仿宋 Std R" w:hAnsi="Adobe 仿宋 Std R" w:cs="Adobe 仿宋 Std R" w:eastAsia="Adobe 仿宋 Std R"/>
          <w:sz w:val="21"/>
          <w:szCs w:val="21"/>
          <w:spacing w:val="-12"/>
          <w:w w:val="100"/>
        </w:rPr>
        <w:t>认</w:t>
      </w:r>
      <w:r>
        <w:rPr>
          <w:rFonts w:ascii="Adobe 仿宋 Std R" w:hAnsi="Adobe 仿宋 Std R" w:cs="Adobe 仿宋 Std R" w:eastAsia="Adobe 仿宋 Std R"/>
          <w:sz w:val="21"/>
          <w:szCs w:val="21"/>
          <w:spacing w:val="-10"/>
          <w:w w:val="100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-12"/>
          <w:w w:val="100"/>
        </w:rPr>
        <w:t>换</w:t>
      </w:r>
      <w:r>
        <w:rPr>
          <w:rFonts w:ascii="Adobe 仿宋 Std R" w:hAnsi="Adobe 仿宋 Std R" w:cs="Adobe 仿宋 Std R" w:eastAsia="Adobe 仿宋 Std R"/>
          <w:sz w:val="21"/>
          <w:szCs w:val="21"/>
          <w:spacing w:val="-10"/>
          <w:w w:val="100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-12"/>
          <w:w w:val="100"/>
        </w:rPr>
        <w:t>号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：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</w:r>
    </w:p>
    <w:p>
      <w:pPr>
        <w:spacing w:before="0" w:after="0" w:line="312" w:lineRule="exact"/>
        <w:ind w:left="5238" w:right="-20"/>
        <w:jc w:val="left"/>
        <w:rPr>
          <w:rFonts w:ascii="Adobe 仿宋 Std R" w:hAnsi="Adobe 仿宋 Std R" w:cs="Adobe 仿宋 Std R" w:eastAsia="Adobe 仿宋 Std R"/>
          <w:sz w:val="21"/>
          <w:szCs w:val="21"/>
        </w:rPr>
      </w:pPr>
      <w:rPr/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-1"/>
        </w:rPr>
        <w:t>初次认</w:t>
      </w:r>
      <w:r>
        <w:rPr>
          <w:rFonts w:ascii="Adobe 仿宋 Std R" w:hAnsi="Adobe 仿宋 Std R" w:cs="Adobe 仿宋 Std R" w:eastAsia="Adobe 仿宋 Std R"/>
          <w:sz w:val="21"/>
          <w:szCs w:val="21"/>
          <w:spacing w:val="-3"/>
          <w:w w:val="100"/>
          <w:position w:val="-1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-1"/>
        </w:rPr>
        <w:t>为</w:t>
      </w:r>
      <w:r>
        <w:rPr>
          <w:rFonts w:ascii="Adobe 仿宋 Std R" w:hAnsi="Adobe 仿宋 Std R" w:cs="Adobe 仿宋 Std R" w:eastAsia="Adobe 仿宋 Std R"/>
          <w:sz w:val="21"/>
          <w:szCs w:val="21"/>
          <w:spacing w:val="-2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99"/>
          <w:position w:val="-1"/>
        </w:rPr>
        <w:t>R0</w:t>
      </w:r>
      <w:r>
        <w:rPr>
          <w:rFonts w:ascii="Times New Roman" w:hAnsi="Times New Roman" w:cs="Times New Roman" w:eastAsia="Times New Roman"/>
          <w:sz w:val="21"/>
          <w:szCs w:val="21"/>
          <w:spacing w:val="-39"/>
          <w:w w:val="100"/>
          <w:position w:val="-1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12"/>
          <w:w w:val="100"/>
          <w:position w:val="-1"/>
        </w:rPr>
        <w:t>，</w:t>
      </w:r>
      <w:r>
        <w:rPr>
          <w:rFonts w:ascii="Adobe 仿宋 Std R" w:hAnsi="Adobe 仿宋 Std R" w:cs="Adobe 仿宋 Std R" w:eastAsia="Adobe 仿宋 Std R"/>
          <w:sz w:val="21"/>
          <w:szCs w:val="21"/>
          <w:spacing w:val="-7"/>
          <w:w w:val="100"/>
          <w:position w:val="-1"/>
        </w:rPr>
        <w:t>第</w:t>
      </w:r>
      <w:r>
        <w:rPr>
          <w:rFonts w:ascii="Adobe 仿宋 Std R" w:hAnsi="Adobe 仿宋 Std R" w:cs="Adobe 仿宋 Std R" w:eastAsia="Adobe 仿宋 Std R"/>
          <w:sz w:val="21"/>
          <w:szCs w:val="21"/>
          <w:spacing w:val="-7"/>
          <w:w w:val="100"/>
          <w:position w:val="-1"/>
        </w:rPr>
        <w:t>一</w:t>
      </w:r>
      <w:r>
        <w:rPr>
          <w:rFonts w:ascii="Adobe 仿宋 Std R" w:hAnsi="Adobe 仿宋 Std R" w:cs="Adobe 仿宋 Std R" w:eastAsia="Adobe 仿宋 Std R"/>
          <w:sz w:val="21"/>
          <w:szCs w:val="21"/>
          <w:spacing w:val="12"/>
          <w:w w:val="100"/>
          <w:position w:val="-1"/>
        </w:rPr>
        <w:t>次</w:t>
      </w:r>
      <w:r>
        <w:rPr>
          <w:rFonts w:ascii="Adobe 仿宋 Std R" w:hAnsi="Adobe 仿宋 Std R" w:cs="Adobe 仿宋 Std R" w:eastAsia="Adobe 仿宋 Std R"/>
          <w:sz w:val="21"/>
          <w:szCs w:val="21"/>
          <w:spacing w:val="12"/>
          <w:w w:val="100"/>
          <w:position w:val="-1"/>
        </w:rPr>
        <w:t>再</w:t>
      </w:r>
      <w:r>
        <w:rPr>
          <w:rFonts w:ascii="Adobe 仿宋 Std R" w:hAnsi="Adobe 仿宋 Std R" w:cs="Adobe 仿宋 Std R" w:eastAsia="Adobe 仿宋 Std R"/>
          <w:sz w:val="21"/>
          <w:szCs w:val="21"/>
          <w:spacing w:val="12"/>
          <w:w w:val="100"/>
          <w:position w:val="-1"/>
        </w:rPr>
        <w:t>认</w:t>
      </w:r>
      <w:r>
        <w:rPr>
          <w:rFonts w:ascii="Adobe 仿宋 Std R" w:hAnsi="Adobe 仿宋 Std R" w:cs="Adobe 仿宋 Std R" w:eastAsia="Adobe 仿宋 Std R"/>
          <w:sz w:val="21"/>
          <w:szCs w:val="21"/>
          <w:spacing w:val="9"/>
          <w:w w:val="100"/>
          <w:position w:val="-1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12"/>
          <w:w w:val="100"/>
          <w:position w:val="-1"/>
        </w:rPr>
        <w:t>换</w:t>
      </w:r>
      <w:r>
        <w:rPr>
          <w:rFonts w:ascii="Adobe 仿宋 Std R" w:hAnsi="Adobe 仿宋 Std R" w:cs="Adobe 仿宋 Std R" w:eastAsia="Adobe 仿宋 Std R"/>
          <w:sz w:val="21"/>
          <w:szCs w:val="21"/>
          <w:spacing w:val="14"/>
          <w:w w:val="100"/>
          <w:position w:val="-1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-1"/>
        </w:rPr>
        <w:t>为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0"/>
        </w:rPr>
      </w:r>
    </w:p>
    <w:p>
      <w:pPr>
        <w:spacing w:before="0" w:after="0" w:line="296" w:lineRule="exact"/>
        <w:ind w:left="5238" w:right="-20"/>
        <w:jc w:val="left"/>
        <w:rPr>
          <w:rFonts w:ascii="Adobe 仿宋 Std R" w:hAnsi="Adobe 仿宋 Std R" w:cs="Adobe 仿宋 Std R" w:eastAsia="Adobe 仿宋 Std R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0"/>
          <w:w w:val="99"/>
          <w:position w:val="-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99"/>
          <w:position w:val="-2"/>
        </w:rPr>
        <w:t>1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  <w:position w:val="-2"/>
        </w:rPr>
        <w:t>，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  <w:position w:val="-2"/>
        </w:rPr>
        <w:t>第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  <w:position w:val="-2"/>
        </w:rPr>
        <w:t>二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  <w:position w:val="-2"/>
        </w:rPr>
        <w:t>次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  <w:position w:val="-2"/>
        </w:rPr>
        <w:t>再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  <w:position w:val="-2"/>
        </w:rPr>
        <w:t>认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  <w:position w:val="-2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  <w:position w:val="-2"/>
        </w:rPr>
        <w:t>换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  <w:position w:val="-2"/>
        </w:rPr>
        <w:t>证为</w:t>
      </w:r>
      <w:r>
        <w:rPr>
          <w:rFonts w:ascii="Adobe 仿宋 Std R" w:hAnsi="Adobe 仿宋 Std R" w:cs="Adobe 仿宋 Std R" w:eastAsia="Adobe 仿宋 Std R"/>
          <w:sz w:val="21"/>
          <w:szCs w:val="21"/>
          <w:spacing w:val="-5"/>
          <w:w w:val="99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-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spacing w:val="4"/>
          <w:w w:val="100"/>
          <w:position w:val="-2"/>
        </w:rPr>
        <w:t>2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-2"/>
        </w:rPr>
        <w:t>，……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96" w:lineRule="exact"/>
        <w:ind w:left="4578" w:right="-20"/>
        <w:jc w:val="left"/>
        <w:rPr>
          <w:rFonts w:ascii="Adobe 仿宋 Std R" w:hAnsi="Adobe 仿宋 Std R" w:cs="Adobe 仿宋 Std R" w:eastAsia="Adobe 仿宋 Std R"/>
          <w:sz w:val="21"/>
          <w:szCs w:val="21"/>
        </w:rPr>
      </w:pPr>
      <w:rPr/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一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个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认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机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构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当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年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发出</w:t>
      </w:r>
      <w:r>
        <w:rPr>
          <w:rFonts w:ascii="Adobe 仿宋 Std R" w:hAnsi="Adobe 仿宋 Std R" w:cs="Adobe 仿宋 Std R" w:eastAsia="Adobe 仿宋 Std R"/>
          <w:sz w:val="21"/>
          <w:szCs w:val="21"/>
          <w:spacing w:val="-8"/>
          <w:w w:val="9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spacing w:val="-8"/>
          <w:w w:val="100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书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顺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序累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</w:r>
    </w:p>
    <w:p>
      <w:pPr>
        <w:spacing w:before="0" w:after="0" w:line="296" w:lineRule="exact"/>
        <w:ind w:left="4158" w:right="-20"/>
        <w:jc w:val="left"/>
        <w:rPr>
          <w:rFonts w:ascii="Adobe 仿宋 Std R" w:hAnsi="Adobe 仿宋 Std R" w:cs="Adobe 仿宋 Std R" w:eastAsia="Adobe 仿宋 Std R"/>
          <w:sz w:val="21"/>
          <w:szCs w:val="21"/>
        </w:rPr>
      </w:pPr>
      <w:rPr/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-2"/>
        </w:rPr>
        <w:t>计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  <w:position w:val="-2"/>
        </w:rPr>
        <w:t>号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-2"/>
        </w:rPr>
        <w:t>：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position w:val="-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position w:val="-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  <w:position w:val="-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position w:val="-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position w:val="-2"/>
        </w:rPr>
        <w:t>1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-2"/>
        </w:rPr>
        <w:t>，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position w:val="-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position w:val="-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position w:val="-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  <w:position w:val="-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position w:val="-2"/>
        </w:rPr>
        <w:t>2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  <w:position w:val="-2"/>
        </w:rPr>
        <w:t>，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-2"/>
        </w:rPr>
        <w:t>……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0"/>
        </w:rPr>
      </w:r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96" w:lineRule="exact"/>
        <w:ind w:left="3406" w:right="-20"/>
        <w:jc w:val="left"/>
        <w:rPr>
          <w:rFonts w:ascii="Adobe 仿宋 Std R" w:hAnsi="Adobe 仿宋 Std R" w:cs="Adobe 仿宋 Std R" w:eastAsia="Adobe 仿宋 Std R"/>
          <w:sz w:val="21"/>
          <w:szCs w:val="21"/>
        </w:rPr>
      </w:pPr>
      <w:rPr/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认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书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所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属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领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域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代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号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：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99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99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为</w:t>
      </w:r>
      <w:r>
        <w:rPr>
          <w:rFonts w:ascii="Adobe 仿宋 Std R" w:hAnsi="Adobe 仿宋 Std R" w:cs="Adobe 仿宋 Std R" w:eastAsia="Adobe 仿宋 Std R"/>
          <w:sz w:val="21"/>
          <w:szCs w:val="21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S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。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</w:r>
    </w:p>
    <w:p>
      <w:pPr>
        <w:spacing w:before="99" w:after="0" w:line="325" w:lineRule="exact"/>
        <w:ind w:left="2161" w:right="-20"/>
        <w:jc w:val="left"/>
        <w:rPr>
          <w:rFonts w:ascii="Adobe 仿宋 Std R" w:hAnsi="Adobe 仿宋 Std R" w:cs="Adobe 仿宋 Std R" w:eastAsia="Adobe 仿宋 Std R"/>
          <w:sz w:val="21"/>
          <w:szCs w:val="21"/>
        </w:rPr>
      </w:pPr>
      <w:rPr/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-2"/>
        </w:rPr>
        <w:t>认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  <w:position w:val="-2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-2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  <w:position w:val="-2"/>
        </w:rPr>
        <w:t>书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-2"/>
        </w:rPr>
        <w:t>签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  <w:position w:val="-2"/>
        </w:rPr>
        <w:t>发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-2"/>
        </w:rPr>
        <w:t>年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  <w:position w:val="-2"/>
        </w:rPr>
        <w:t>份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  <w:position w:val="-2"/>
        </w:rPr>
        <w:t>：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position w:val="-2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  <w:position w:val="-2"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-2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position w:val="-2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position w:val="-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  <w:position w:val="-2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position w:val="-2"/>
        </w:rPr>
        <w:t>5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  <w:position w:val="-2"/>
        </w:rPr>
        <w:t>，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  <w:position w:val="-2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position w:val="-2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-2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position w:val="-2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position w:val="-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position w:val="-2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  <w:position w:val="-2"/>
        </w:rPr>
        <w:t>6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  <w:position w:val="-2"/>
        </w:rPr>
        <w:t>，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-2"/>
        </w:rPr>
        <w:t>……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96" w:lineRule="exact"/>
        <w:ind w:left="646" w:right="-20"/>
        <w:jc w:val="left"/>
        <w:rPr>
          <w:rFonts w:ascii="Adobe 仿宋 Std R" w:hAnsi="Adobe 仿宋 Std R" w:cs="Adobe 仿宋 Std R" w:eastAsia="Adobe 仿宋 Std R"/>
          <w:sz w:val="21"/>
          <w:szCs w:val="21"/>
        </w:rPr>
      </w:pPr>
      <w:rPr/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内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资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认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机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构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为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认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机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构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批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准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号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后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三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99"/>
        </w:rPr>
        <w:t>/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四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位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数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字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批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准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流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水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号</w:t>
      </w:r>
      <w:r>
        <w:rPr>
          <w:rFonts w:ascii="Adobe 仿宋 Std R" w:hAnsi="Adobe 仿宋 Std R" w:cs="Adobe 仿宋 Std R" w:eastAsia="Adobe 仿宋 Std R"/>
          <w:sz w:val="21"/>
          <w:szCs w:val="21"/>
          <w:spacing w:val="-93"/>
          <w:w w:val="99"/>
        </w:rPr>
        <w:t>；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外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资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认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机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</w:rPr>
        <w:t>构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</w:rPr>
        <w:t>为</w:t>
      </w:r>
      <w:r>
        <w:rPr>
          <w:rFonts w:ascii="Adobe 仿宋 Std R" w:hAnsi="Adobe 仿宋 Std R" w:cs="Adobe 仿宋 Std R" w:eastAsia="Adobe 仿宋 Std R"/>
          <w:sz w:val="21"/>
          <w:szCs w:val="21"/>
          <w:spacing w:val="-6"/>
          <w:w w:val="9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+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证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机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</w:rPr>
        <w:t>构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  <w:t>批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</w:rPr>
      </w:r>
    </w:p>
    <w:p>
      <w:pPr>
        <w:spacing w:before="0" w:after="0" w:line="296" w:lineRule="exact"/>
        <w:ind w:left="226" w:right="-20"/>
        <w:jc w:val="left"/>
        <w:rPr>
          <w:rFonts w:ascii="Adobe 仿宋 Std R" w:hAnsi="Adobe 仿宋 Std R" w:cs="Adobe 仿宋 Std R" w:eastAsia="Adobe 仿宋 Std R"/>
          <w:sz w:val="21"/>
          <w:szCs w:val="21"/>
        </w:rPr>
      </w:pPr>
      <w:rPr/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  <w:position w:val="-2"/>
        </w:rPr>
        <w:t>准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  <w:position w:val="-2"/>
        </w:rPr>
        <w:t>号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  <w:position w:val="-2"/>
        </w:rPr>
        <w:t>后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  <w:position w:val="-2"/>
        </w:rPr>
        <w:t>三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  <w:position w:val="-2"/>
        </w:rPr>
        <w:t>数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  <w:position w:val="-2"/>
        </w:rPr>
        <w:t>字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  <w:position w:val="-2"/>
        </w:rPr>
        <w:t>批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  <w:position w:val="-2"/>
        </w:rPr>
        <w:t>准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  <w:position w:val="-2"/>
        </w:rPr>
        <w:t>流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  <w:position w:val="-2"/>
        </w:rPr>
        <w:t>水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  <w:position w:val="-2"/>
        </w:rPr>
        <w:t>号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  <w:position w:val="-2"/>
        </w:rPr>
        <w:t>，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  <w:position w:val="-2"/>
        </w:rPr>
        <w:t>不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  <w:position w:val="-2"/>
        </w:rPr>
        <w:t>足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  <w:position w:val="-2"/>
        </w:rPr>
        <w:t>三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  <w:position w:val="-2"/>
        </w:rPr>
        <w:t>位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  <w:position w:val="-2"/>
        </w:rPr>
        <w:t>的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  <w:position w:val="-2"/>
        </w:rPr>
        <w:t>，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99"/>
          <w:position w:val="-2"/>
        </w:rPr>
        <w:t>首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99"/>
          <w:position w:val="-2"/>
        </w:rPr>
        <w:t>位以</w:t>
      </w:r>
      <w:r>
        <w:rPr>
          <w:rFonts w:ascii="Adobe 仿宋 Std R" w:hAnsi="Adobe 仿宋 Std R" w:cs="Adobe 仿宋 Std R" w:eastAsia="Adobe 仿宋 Std R"/>
          <w:sz w:val="21"/>
          <w:szCs w:val="21"/>
          <w:spacing w:val="-5"/>
          <w:w w:val="99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-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-2"/>
        </w:rPr>
        <w:t> 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-2"/>
        </w:rPr>
        <w:t>补</w:t>
      </w:r>
      <w:r>
        <w:rPr>
          <w:rFonts w:ascii="Adobe 仿宋 Std R" w:hAnsi="Adobe 仿宋 Std R" w:cs="Adobe 仿宋 Std R" w:eastAsia="Adobe 仿宋 Std R"/>
          <w:sz w:val="21"/>
          <w:szCs w:val="21"/>
          <w:spacing w:val="2"/>
          <w:w w:val="100"/>
          <w:position w:val="-2"/>
        </w:rPr>
        <w:t>位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-2"/>
        </w:rPr>
        <w:t>。</w:t>
      </w:r>
      <w:r>
        <w:rPr>
          <w:rFonts w:ascii="Adobe 仿宋 Std R" w:hAnsi="Adobe 仿宋 Std R" w:cs="Adobe 仿宋 Std R" w:eastAsia="Adobe 仿宋 Std R"/>
          <w:sz w:val="21"/>
          <w:szCs w:val="21"/>
          <w:spacing w:val="0"/>
          <w:w w:val="100"/>
          <w:position w:val="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331" w:lineRule="exact"/>
        <w:ind w:left="754" w:right="-20"/>
        <w:jc w:val="left"/>
        <w:rPr>
          <w:rFonts w:ascii="Adobe 仿宋 Std R" w:hAnsi="Adobe 仿宋 Std R" w:cs="Adobe 仿宋 Std R" w:eastAsia="Adobe 仿宋 Std R"/>
          <w:sz w:val="24"/>
          <w:szCs w:val="24"/>
        </w:rPr>
      </w:pPr>
      <w:rPr/>
      <w:r>
        <w:rPr>
          <w:rFonts w:ascii="Adobe 仿宋 Std R" w:hAnsi="Adobe 仿宋 Std R" w:cs="Adobe 仿宋 Std R" w:eastAsia="Adobe 仿宋 Std R"/>
          <w:sz w:val="24"/>
          <w:szCs w:val="24"/>
          <w:spacing w:val="2"/>
        </w:rPr>
        <w:t>注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</w:rPr>
        <w:t>：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</w:rPr>
        <w:t>认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</w:rPr>
        <w:t>证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</w:rPr>
        <w:t>机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</w:rPr>
        <w:t>构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</w:rPr>
        <w:t>批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</w:rPr>
        <w:t>准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</w:rPr>
        <w:t>号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</w:rPr>
        <w:t>的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</w:rPr>
        <w:t>编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</w:rPr>
        <w:t>号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</w:rPr>
        <w:t>格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</w:rPr>
        <w:t>式为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</w:rPr>
        <w:t>“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81"/>
        </w:rPr>
        <w:t>C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70"/>
        </w:rPr>
        <w:t>N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81"/>
        </w:rPr>
        <w:t>C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77"/>
        </w:rPr>
        <w:t>A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61"/>
        </w:rPr>
        <w:t>-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81"/>
        </w:rPr>
        <w:t>R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7"/>
        </w:rPr>
        <w:t>/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81"/>
        </w:rPr>
        <w:t>R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93"/>
        </w:rPr>
        <w:t>F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61"/>
        </w:rPr>
        <w:t>-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年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份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61"/>
        </w:rPr>
        <w:t>-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流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水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号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”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，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其中</w:t>
      </w:r>
      <w:r>
        <w:rPr>
          <w:rFonts w:ascii="Adobe 仿宋 Std R" w:hAnsi="Adobe 仿宋 Std R" w:cs="Adobe 仿宋 Std R" w:eastAsia="Adobe 仿宋 Std R"/>
          <w:sz w:val="24"/>
          <w:szCs w:val="24"/>
          <w:spacing w:val="-5"/>
          <w:w w:val="100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81"/>
        </w:rPr>
        <w:t>R</w:t>
      </w:r>
      <w:r>
        <w:rPr>
          <w:rFonts w:ascii="Adobe 仿宋 Std R" w:hAnsi="Adobe 仿宋 Std R" w:cs="Adobe 仿宋 Std R" w:eastAsia="Adobe 仿宋 Std R"/>
          <w:sz w:val="24"/>
          <w:szCs w:val="24"/>
          <w:spacing w:val="6"/>
          <w:w w:val="81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表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示内</w:t>
      </w:r>
    </w:p>
    <w:p>
      <w:pPr>
        <w:jc w:val="left"/>
        <w:spacing w:after="0"/>
        <w:sectPr>
          <w:pgMar w:header="0" w:footer="1113" w:top="1560" w:bottom="1300" w:left="1360" w:right="1360"/>
          <w:pgSz w:w="11920" w:h="16840"/>
        </w:sectPr>
      </w:pPr>
      <w:rPr/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322" w:lineRule="exact"/>
        <w:ind w:left="114" w:right="175"/>
        <w:jc w:val="left"/>
        <w:rPr>
          <w:rFonts w:ascii="Adobe 仿宋 Std R" w:hAnsi="Adobe 仿宋 Std R" w:cs="Adobe 仿宋 Std R" w:eastAsia="Adobe 仿宋 Std R"/>
          <w:sz w:val="24"/>
          <w:szCs w:val="24"/>
        </w:rPr>
      </w:pPr>
      <w:rPr/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97"/>
        </w:rPr>
        <w:t>资认证机构</w:t>
      </w:r>
      <w:r>
        <w:rPr>
          <w:rFonts w:ascii="Adobe 仿宋 Std R" w:hAnsi="Adobe 仿宋 Std R" w:cs="Adobe 仿宋 Std R" w:eastAsia="Adobe 仿宋 Std R"/>
          <w:sz w:val="24"/>
          <w:szCs w:val="24"/>
          <w:spacing w:val="-25"/>
          <w:w w:val="97"/>
        </w:rPr>
        <w:t>，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97"/>
        </w:rPr>
        <w:t>R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97"/>
        </w:rPr>
        <w:t>F</w:t>
      </w:r>
      <w:r>
        <w:rPr>
          <w:rFonts w:ascii="Adobe 仿宋 Std R" w:hAnsi="Adobe 仿宋 Std R" w:cs="Adobe 仿宋 Std R" w:eastAsia="Adobe 仿宋 Std R"/>
          <w:sz w:val="24"/>
          <w:szCs w:val="24"/>
          <w:spacing w:val="9"/>
          <w:w w:val="97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97"/>
        </w:rPr>
        <w:t>表示外资认证机构</w:t>
      </w:r>
      <w:r>
        <w:rPr>
          <w:rFonts w:ascii="Adobe 仿宋 Std R" w:hAnsi="Adobe 仿宋 Std R" w:cs="Adobe 仿宋 Std R" w:eastAsia="Adobe 仿宋 Std R"/>
          <w:sz w:val="24"/>
          <w:szCs w:val="24"/>
          <w:spacing w:val="-24"/>
          <w:w w:val="97"/>
        </w:rPr>
        <w:t>，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97"/>
        </w:rPr>
        <w:t>年份为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81"/>
        </w:rPr>
        <w:t>4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位阿拉伯数字</w:t>
      </w:r>
      <w:r>
        <w:rPr>
          <w:rFonts w:ascii="Adobe 仿宋 Std R" w:hAnsi="Adobe 仿宋 Std R" w:cs="Adobe 仿宋 Std R" w:eastAsia="Adobe 仿宋 Std R"/>
          <w:sz w:val="24"/>
          <w:szCs w:val="24"/>
          <w:spacing w:val="-26"/>
          <w:w w:val="100"/>
        </w:rPr>
        <w:t>，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流水号是内资</w:t>
      </w:r>
      <w:r>
        <w:rPr>
          <w:rFonts w:ascii="Adobe 仿宋 Std R" w:hAnsi="Adobe 仿宋 Std R" w:cs="Adobe 仿宋 Std R" w:eastAsia="Adobe 仿宋 Std R"/>
          <w:sz w:val="24"/>
          <w:szCs w:val="24"/>
          <w:spacing w:val="-24"/>
          <w:w w:val="100"/>
        </w:rPr>
        <w:t>、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外资认证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机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构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分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别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流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水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编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号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。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内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资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认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证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机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构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代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码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为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：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该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认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机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构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批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准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号</w:t>
      </w:r>
      <w:r>
        <w:rPr>
          <w:rFonts w:ascii="Adobe 仿宋 Std R" w:hAnsi="Adobe 仿宋 Std R" w:cs="Adobe 仿宋 Std R" w:eastAsia="Adobe 仿宋 Std R"/>
          <w:sz w:val="24"/>
          <w:szCs w:val="24"/>
          <w:spacing w:val="5"/>
          <w:w w:val="100"/>
        </w:rPr>
        <w:t>的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位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或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位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阿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拉</w:t>
      </w:r>
      <w:r>
        <w:rPr>
          <w:rFonts w:ascii="Adobe 仿宋 Std R" w:hAnsi="Adobe 仿宋 Std R" w:cs="Adobe 仿宋 Std R" w:eastAsia="Adobe 仿宋 Std R"/>
          <w:sz w:val="24"/>
          <w:szCs w:val="24"/>
          <w:spacing w:val="2"/>
          <w:w w:val="100"/>
        </w:rPr>
        <w:t>伯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数字</w:t>
      </w:r>
    </w:p>
    <w:p>
      <w:pPr>
        <w:spacing w:before="0" w:after="0" w:line="319" w:lineRule="exact"/>
        <w:ind w:left="114" w:right="-20"/>
        <w:jc w:val="left"/>
        <w:rPr>
          <w:rFonts w:ascii="Adobe 仿宋 Std R" w:hAnsi="Adobe 仿宋 Std R" w:cs="Adobe 仿宋 Std R" w:eastAsia="Adobe 仿宋 Std R"/>
          <w:sz w:val="24"/>
          <w:szCs w:val="24"/>
        </w:rPr>
      </w:pPr>
      <w:rPr/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批准流水号</w:t>
      </w:r>
      <w:r>
        <w:rPr>
          <w:rFonts w:ascii="Adobe 仿宋 Std R" w:hAnsi="Adobe 仿宋 Std R" w:cs="Adobe 仿宋 Std R" w:eastAsia="Adobe 仿宋 Std R"/>
          <w:sz w:val="24"/>
          <w:szCs w:val="24"/>
          <w:spacing w:val="-96"/>
          <w:w w:val="100"/>
        </w:rPr>
        <w:t>；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外资认证机构代码为</w:t>
      </w:r>
      <w:r>
        <w:rPr>
          <w:rFonts w:ascii="Adobe 仿宋 Std R" w:hAnsi="Adobe 仿宋 Std R" w:cs="Adobe 仿宋 Std R" w:eastAsia="Adobe 仿宋 Std R"/>
          <w:sz w:val="24"/>
          <w:szCs w:val="24"/>
          <w:spacing w:val="-94"/>
          <w:w w:val="100"/>
        </w:rPr>
        <w:t>：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+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认证机构批准号的后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位阿拉伯数字批准流水号，</w:t>
      </w:r>
    </w:p>
    <w:p>
      <w:pPr>
        <w:spacing w:before="0" w:after="0" w:line="319" w:lineRule="exact"/>
        <w:ind w:left="114" w:right="-20"/>
        <w:jc w:val="left"/>
        <w:rPr>
          <w:rFonts w:ascii="Adobe 仿宋 Std R" w:hAnsi="Adobe 仿宋 Std R" w:cs="Adobe 仿宋 Std R" w:eastAsia="Adobe 仿宋 Std R"/>
          <w:sz w:val="24"/>
          <w:szCs w:val="24"/>
        </w:rPr>
      </w:pPr>
      <w:rPr/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不足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位的，首位以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Adobe 仿宋 Std R" w:hAnsi="Adobe 仿宋 Std R" w:cs="Adobe 仿宋 Std R" w:eastAsia="Adobe 仿宋 Std R"/>
          <w:sz w:val="24"/>
          <w:szCs w:val="24"/>
          <w:spacing w:val="0"/>
          <w:w w:val="100"/>
        </w:rPr>
        <w:t>补位。</w:t>
      </w:r>
    </w:p>
    <w:p>
      <w:pPr>
        <w:spacing w:before="6" w:after="0" w:line="253" w:lineRule="auto"/>
        <w:ind w:left="114" w:right="167" w:firstLine="559"/>
        <w:jc w:val="left"/>
        <w:rPr>
          <w:rFonts w:ascii="Adobe 仿宋 Std R" w:hAnsi="Adobe 仿宋 Std R" w:cs="Adobe 仿宋 Std R" w:eastAsia="Adobe 仿宋 Std R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同一个组织的认证范围覆盖多个场所并需要颁发子证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书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时，子证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书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编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号为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在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主认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编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号后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加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上“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-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”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和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序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号，如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1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（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2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，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3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，…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…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）。</w:t>
      </w:r>
    </w:p>
    <w:p>
      <w:pPr>
        <w:spacing w:before="6" w:after="0" w:line="253" w:lineRule="auto"/>
        <w:ind w:left="114" w:right="26" w:firstLine="559"/>
        <w:jc w:val="left"/>
        <w:rPr>
          <w:rFonts w:ascii="Adobe 仿宋 Std R" w:hAnsi="Adobe 仿宋 Std R" w:cs="Adobe 仿宋 Std R" w:eastAsia="Adobe 仿宋 Std R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有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效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期内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换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发认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书</w:t>
      </w:r>
      <w:r>
        <w:rPr>
          <w:rFonts w:ascii="Adobe 仿宋 Std R" w:hAnsi="Adobe 仿宋 Std R" w:cs="Adobe 仿宋 Std R" w:eastAsia="Adobe 仿宋 Std R"/>
          <w:sz w:val="28"/>
          <w:szCs w:val="28"/>
          <w:spacing w:val="-58"/>
          <w:w w:val="100"/>
        </w:rPr>
        <w:t>，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编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号中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的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机构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注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册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号</w:t>
      </w:r>
      <w:r>
        <w:rPr>
          <w:rFonts w:ascii="Adobe 仿宋 Std R" w:hAnsi="Adobe 仿宋 Std R" w:cs="Adobe 仿宋 Std R" w:eastAsia="Adobe 仿宋 Std R"/>
          <w:sz w:val="28"/>
          <w:szCs w:val="28"/>
          <w:spacing w:val="-60"/>
          <w:w w:val="100"/>
        </w:rPr>
        <w:t>、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年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份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号、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顺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序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号和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认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证证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书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的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有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效期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保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持不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变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，应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注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明换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日期。</w:t>
      </w:r>
    </w:p>
    <w:p>
      <w:pPr>
        <w:spacing w:before="6" w:after="0" w:line="253" w:lineRule="auto"/>
        <w:ind w:left="114" w:right="26" w:firstLine="559"/>
        <w:jc w:val="left"/>
        <w:rPr>
          <w:rFonts w:ascii="Adobe 仿宋 Std R" w:hAnsi="Adobe 仿宋 Std R" w:cs="Adobe 仿宋 Std R" w:eastAsia="Adobe 仿宋 Std R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再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认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证完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成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后换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发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认证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书</w:t>
      </w:r>
      <w:r>
        <w:rPr>
          <w:rFonts w:ascii="Adobe 仿宋 Std R" w:hAnsi="Adobe 仿宋 Std R" w:cs="Adobe 仿宋 Std R" w:eastAsia="Adobe 仿宋 Std R"/>
          <w:sz w:val="28"/>
          <w:szCs w:val="28"/>
          <w:spacing w:val="-27"/>
          <w:w w:val="100"/>
        </w:rPr>
        <w:t>，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按</w:t>
      </w:r>
      <w:r>
        <w:rPr>
          <w:rFonts w:ascii="Adobe 仿宋 Std R" w:hAnsi="Adobe 仿宋 Std R" w:cs="Adobe 仿宋 Std R" w:eastAsia="Adobe 仿宋 Std R"/>
          <w:sz w:val="28"/>
          <w:szCs w:val="28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1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规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定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重新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赋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予认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编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号，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初</w:t>
      </w:r>
      <w:r>
        <w:rPr>
          <w:rFonts w:ascii="Adobe 仿宋 Std R" w:hAnsi="Adobe 仿宋 Std R" w:cs="Adobe 仿宋 Std R" w:eastAsia="Adobe 仿宋 Std R"/>
          <w:sz w:val="28"/>
          <w:szCs w:val="28"/>
          <w:spacing w:val="2"/>
          <w:w w:val="100"/>
        </w:rPr>
        <w:t>次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认</w:t>
      </w:r>
      <w:r>
        <w:rPr>
          <w:rFonts w:ascii="Adobe 仿宋 Std R" w:hAnsi="Adobe 仿宋 Std R" w:cs="Adobe 仿宋 Std R" w:eastAsia="Adobe 仿宋 Std R"/>
          <w:sz w:val="28"/>
          <w:szCs w:val="28"/>
          <w:spacing w:val="2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为</w:t>
      </w:r>
      <w:r>
        <w:rPr>
          <w:rFonts w:ascii="Adobe 仿宋 Std R" w:hAnsi="Adobe 仿宋 Std R" w:cs="Adobe 仿宋 Std R" w:eastAsia="Adobe 仿宋 Std R"/>
          <w:sz w:val="28"/>
          <w:szCs w:val="28"/>
          <w:spacing w:val="2"/>
          <w:w w:val="100"/>
        </w:rPr>
        <w:t>“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3"/>
          <w:w w:val="100"/>
        </w:rPr>
        <w:t>0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”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，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第</w:t>
      </w:r>
      <w:r>
        <w:rPr>
          <w:rFonts w:ascii="Adobe 仿宋 Std R" w:hAnsi="Adobe 仿宋 Std R" w:cs="Adobe 仿宋 Std R" w:eastAsia="Adobe 仿宋 Std R"/>
          <w:sz w:val="28"/>
          <w:szCs w:val="28"/>
          <w:spacing w:val="2"/>
          <w:w w:val="100"/>
        </w:rPr>
        <w:t>一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次</w:t>
      </w:r>
      <w:r>
        <w:rPr>
          <w:rFonts w:ascii="Adobe 仿宋 Std R" w:hAnsi="Adobe 仿宋 Std R" w:cs="Adobe 仿宋 Std R" w:eastAsia="Adobe 仿宋 Std R"/>
          <w:sz w:val="28"/>
          <w:szCs w:val="28"/>
          <w:spacing w:val="2"/>
          <w:w w:val="100"/>
        </w:rPr>
        <w:t>再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认</w:t>
      </w:r>
      <w:r>
        <w:rPr>
          <w:rFonts w:ascii="Adobe 仿宋 Std R" w:hAnsi="Adobe 仿宋 Std R" w:cs="Adobe 仿宋 Std R" w:eastAsia="Adobe 仿宋 Std R"/>
          <w:sz w:val="28"/>
          <w:szCs w:val="28"/>
          <w:spacing w:val="2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为</w:t>
      </w:r>
      <w:r>
        <w:rPr>
          <w:rFonts w:ascii="Adobe 仿宋 Std R" w:hAnsi="Adobe 仿宋 Std R" w:cs="Adobe 仿宋 Std R" w:eastAsia="Adobe 仿宋 Std R"/>
          <w:sz w:val="28"/>
          <w:szCs w:val="28"/>
          <w:spacing w:val="2"/>
          <w:w w:val="100"/>
        </w:rPr>
        <w:t>“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4"/>
          <w:w w:val="100"/>
        </w:rPr>
        <w:t>1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”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，</w:t>
      </w:r>
      <w:r>
        <w:rPr>
          <w:rFonts w:ascii="Adobe 仿宋 Std R" w:hAnsi="Adobe 仿宋 Std R" w:cs="Adobe 仿宋 Std R" w:eastAsia="Adobe 仿宋 Std R"/>
          <w:sz w:val="28"/>
          <w:szCs w:val="28"/>
          <w:spacing w:val="2"/>
          <w:w w:val="100"/>
        </w:rPr>
        <w:t>第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二</w:t>
      </w:r>
      <w:r>
        <w:rPr>
          <w:rFonts w:ascii="Adobe 仿宋 Std R" w:hAnsi="Adobe 仿宋 Std R" w:cs="Adobe 仿宋 Std R" w:eastAsia="Adobe 仿宋 Std R"/>
          <w:sz w:val="28"/>
          <w:szCs w:val="28"/>
          <w:spacing w:val="2"/>
          <w:w w:val="100"/>
        </w:rPr>
        <w:t>次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再</w:t>
      </w:r>
      <w:r>
        <w:rPr>
          <w:rFonts w:ascii="Adobe 仿宋 Std R" w:hAnsi="Adobe 仿宋 Std R" w:cs="Adobe 仿宋 Std R" w:eastAsia="Adobe 仿宋 Std R"/>
          <w:sz w:val="28"/>
          <w:szCs w:val="28"/>
          <w:spacing w:val="2"/>
          <w:w w:val="100"/>
        </w:rPr>
        <w:t>认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为</w:t>
      </w:r>
      <w:r>
        <w:rPr>
          <w:rFonts w:ascii="Adobe 仿宋 Std R" w:hAnsi="Adobe 仿宋 Std R" w:cs="Adobe 仿宋 Std R" w:eastAsia="Adobe 仿宋 Std R"/>
          <w:sz w:val="28"/>
          <w:szCs w:val="28"/>
          <w:spacing w:val="2"/>
          <w:w w:val="100"/>
        </w:rPr>
        <w:t>“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4"/>
          <w:w w:val="100"/>
        </w:rPr>
        <w:t>2</w:t>
      </w:r>
      <w:r>
        <w:rPr>
          <w:rFonts w:ascii="Adobe 仿宋 Std R" w:hAnsi="Adobe 仿宋 Std R" w:cs="Adobe 仿宋 Std R" w:eastAsia="Adobe 仿宋 Std R"/>
          <w:sz w:val="28"/>
          <w:szCs w:val="28"/>
          <w:spacing w:val="5"/>
          <w:w w:val="100"/>
        </w:rPr>
        <w:t>”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，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依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此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类推。</w:t>
      </w:r>
    </w:p>
    <w:p>
      <w:pPr>
        <w:spacing w:before="6" w:after="0" w:line="240" w:lineRule="auto"/>
        <w:ind w:left="673" w:right="-20"/>
        <w:jc w:val="left"/>
        <w:rPr>
          <w:rFonts w:ascii="Adobe 仿宋 Std R" w:hAnsi="Adobe 仿宋 Std R" w:cs="Adobe 仿宋 Std R" w:eastAsia="Adobe 仿宋 Std R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撤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销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认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证书后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，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原认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证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证书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编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号废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止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，不</w:t>
      </w:r>
      <w:r>
        <w:rPr>
          <w:rFonts w:ascii="Adobe 仿宋 Std R" w:hAnsi="Adobe 仿宋 Std R" w:cs="Adobe 仿宋 Std R" w:eastAsia="Adobe 仿宋 Std R"/>
          <w:sz w:val="28"/>
          <w:szCs w:val="28"/>
          <w:spacing w:val="-3"/>
          <w:w w:val="100"/>
        </w:rPr>
        <w:t>再</w:t>
      </w:r>
      <w:r>
        <w:rPr>
          <w:rFonts w:ascii="Adobe 仿宋 Std R" w:hAnsi="Adobe 仿宋 Std R" w:cs="Adobe 仿宋 Std R" w:eastAsia="Adobe 仿宋 Std R"/>
          <w:sz w:val="28"/>
          <w:szCs w:val="28"/>
          <w:spacing w:val="0"/>
          <w:w w:val="100"/>
        </w:rPr>
        <w:t>使用。</w:t>
      </w:r>
    </w:p>
    <w:sectPr>
      <w:pgMar w:header="0" w:footer="1113" w:top="1560" w:bottom="1300" w:left="1360" w:right="1220"/>
      <w:pgSz w:w="1192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dobe 明體 Std L">
    <w:altName w:val="Adobe 明體 Std L"/>
    <w:charset w:val="128"/>
    <w:family w:val="roman"/>
    <w:pitch w:val="variable"/>
  </w:font>
  <w:font w:name="Adobe 仿宋 Std R">
    <w:altName w:val="Adobe 仿宋 Std R"/>
    <w:charset w:val="128"/>
    <w:family w:val="roman"/>
    <w:pitch w:val="variable"/>
  </w:font>
  <w:font w:name="MS UI Gothic">
    <w:altName w:val="MS UI Gothic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2.679993pt;margin-top:775.255798pt;width:58.050001pt;height:16.05pt;mso-position-horizontal-relative:page;mso-position-vertical-relative:page;z-index:-1564" type="#_x0000_t202" filled="f" stroked="f">
          <v:textbox inset="0,0,0,0">
            <w:txbxContent>
              <w:p>
                <w:pPr>
                  <w:spacing w:before="0" w:after="0" w:line="321" w:lineRule="exact"/>
                  <w:ind w:left="20" w:right="-62"/>
                  <w:jc w:val="left"/>
                  <w:rPr>
                    <w:rFonts w:ascii="Adobe 仿宋 Std R" w:hAnsi="Adobe 仿宋 Std R" w:cs="Adobe 仿宋 Std R" w:eastAsia="Adobe 仿宋 Std R"/>
                    <w:sz w:val="28"/>
                    <w:szCs w:val="28"/>
                  </w:rPr>
                </w:pPr>
                <w:rPr/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0"/>
                    <w:w w:val="100"/>
                  </w:rPr>
                  <w:t>—</w:t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60"/>
                    <w:w w:val="10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0"/>
                    <w:w w:val="8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0"/>
                    <w:w w:val="82"/>
                  </w:rPr>
                  <w:t> </w:t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9"/>
                    <w:w w:val="82"/>
                  </w:rPr>
                  <w:t> </w:t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0"/>
                    <w:w w:val="100"/>
                  </w:rPr>
                  <w:t>—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2.679993pt;margin-top:775.255798pt;width:58.050001pt;height:16.05pt;mso-position-horizontal-relative:page;mso-position-vertical-relative:page;z-index:-1563" type="#_x0000_t202" filled="f" stroked="f">
          <v:textbox inset="0,0,0,0">
            <w:txbxContent>
              <w:p>
                <w:pPr>
                  <w:spacing w:before="0" w:after="0" w:line="321" w:lineRule="exact"/>
                  <w:ind w:left="20" w:right="-62"/>
                  <w:jc w:val="left"/>
                  <w:rPr>
                    <w:rFonts w:ascii="Adobe 仿宋 Std R" w:hAnsi="Adobe 仿宋 Std R" w:cs="Adobe 仿宋 Std R" w:eastAsia="Adobe 仿宋 Std R"/>
                    <w:sz w:val="28"/>
                    <w:szCs w:val="28"/>
                  </w:rPr>
                </w:pPr>
                <w:rPr/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0"/>
                    <w:w w:val="100"/>
                  </w:rPr>
                  <w:t>—</w:t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60"/>
                    <w:w w:val="10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0"/>
                    <w:w w:val="8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0"/>
                    <w:w w:val="82"/>
                  </w:rPr>
                  <w:t> </w:t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9"/>
                    <w:w w:val="82"/>
                  </w:rPr>
                  <w:t> </w:t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0"/>
                    <w:w w:val="100"/>
                  </w:rPr>
                  <w:t>—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81.000004" w:lineRule="exact"/>
      <w:jc w:val="left"/>
      <w:rPr>
        <w:sz w:val="8.099609"/>
        <w:szCs w:val="8.099609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2.679993pt;margin-top:775.255798pt;width:58.050001pt;height:16.05pt;mso-position-horizontal-relative:page;mso-position-vertical-relative:page;z-index:-1562" type="#_x0000_t202" filled="f" stroked="f">
          <v:textbox inset="0,0,0,0">
            <w:txbxContent>
              <w:p>
                <w:pPr>
                  <w:spacing w:before="0" w:after="0" w:line="321" w:lineRule="exact"/>
                  <w:ind w:left="20" w:right="-62"/>
                  <w:jc w:val="left"/>
                  <w:rPr>
                    <w:rFonts w:ascii="Adobe 仿宋 Std R" w:hAnsi="Adobe 仿宋 Std R" w:cs="Adobe 仿宋 Std R" w:eastAsia="Adobe 仿宋 Std R"/>
                    <w:sz w:val="28"/>
                    <w:szCs w:val="28"/>
                  </w:rPr>
                </w:pPr>
                <w:rPr/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0"/>
                    <w:w w:val="100"/>
                  </w:rPr>
                  <w:t>—</w:t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60"/>
                    <w:w w:val="10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0"/>
                    <w:w w:val="8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0"/>
                    <w:w w:val="82"/>
                  </w:rPr>
                  <w:t> </w:t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9"/>
                    <w:w w:val="82"/>
                  </w:rPr>
                  <w:t> </w:t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0"/>
                    <w:w w:val="100"/>
                  </w:rPr>
                  <w:t>—</w:t>
                </w:r>
              </w:p>
            </w:txbxContent>
          </v:textbox>
        </v:shape>
      </w:pict>
    </w:r>
    <w:r>
      <w:rPr>
        <w:sz w:val="8.099609"/>
        <w:szCs w:val="8.099609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2.679993pt;margin-top:775.255798pt;width:58.050001pt;height:16.05pt;mso-position-horizontal-relative:page;mso-position-vertical-relative:page;z-index:-1561" type="#_x0000_t202" filled="f" stroked="f">
          <v:textbox inset="0,0,0,0">
            <w:txbxContent>
              <w:p>
                <w:pPr>
                  <w:spacing w:before="0" w:after="0" w:line="321" w:lineRule="exact"/>
                  <w:ind w:left="20" w:right="-62"/>
                  <w:jc w:val="left"/>
                  <w:rPr>
                    <w:rFonts w:ascii="Adobe 仿宋 Std R" w:hAnsi="Adobe 仿宋 Std R" w:cs="Adobe 仿宋 Std R" w:eastAsia="Adobe 仿宋 Std R"/>
                    <w:sz w:val="28"/>
                    <w:szCs w:val="28"/>
                  </w:rPr>
                </w:pPr>
                <w:rPr/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0"/>
                    <w:w w:val="100"/>
                  </w:rPr>
                  <w:t>—</w:t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60"/>
                    <w:w w:val="10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0"/>
                    <w:w w:val="8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40</w:t>
                </w:r>
                <w:r>
                  <w:rPr/>
                  <w:fldChar w:fldCharType="end"/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0"/>
                    <w:w w:val="82"/>
                  </w:rPr>
                  <w:t> </w:t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9"/>
                    <w:w w:val="82"/>
                  </w:rPr>
                  <w:t> </w:t>
                </w:r>
                <w:r>
                  <w:rPr>
                    <w:rFonts w:ascii="Adobe 仿宋 Std R" w:hAnsi="Adobe 仿宋 Std R" w:cs="Adobe 仿宋 Std R" w:eastAsia="Adobe 仿宋 Std R"/>
                    <w:sz w:val="28"/>
                    <w:szCs w:val="28"/>
                    <w:spacing w:val="0"/>
                    <w:w w:val="100"/>
                  </w:rPr>
                  <w:t>—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吴瑕</dc:creator>
  <dc:title>编号：CNCA-QMS-01:2025</dc:title>
  <dcterms:created xsi:type="dcterms:W3CDTF">2025-09-15T17:32:43Z</dcterms:created>
  <dcterms:modified xsi:type="dcterms:W3CDTF">2025-09-15T17:32:43Z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LastSaved">
    <vt:filetime>2025-09-15T00:00:00Z</vt:filetime>
  </property>
</Properties>
</file>